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106C7" w:rsidRDefault="00006F9E">
      <w:bookmarkStart w:id="0" w:name="_GoBack"/>
      <w:bookmarkEnd w:id="0"/>
      <w:r>
        <w:rPr>
          <w:noProof/>
          <w:lang w:eastAsia="en-GB"/>
        </w:rPr>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672590" cy="1028700"/>
            <wp:effectExtent l="0" t="0" r="381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ces Logo.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672590" cy="102870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693056" behindDoc="0" locked="0" layoutInCell="1" allowOverlap="1">
            <wp:simplePos x="0" y="0"/>
            <wp:positionH relativeFrom="margin">
              <wp:align>right</wp:align>
            </wp:positionH>
            <wp:positionV relativeFrom="paragraph">
              <wp:posOffset>0</wp:posOffset>
            </wp:positionV>
            <wp:extent cx="1892300" cy="1074420"/>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1523532322250.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892300" cy="1074420"/>
                    </a:xfrm>
                    <a:prstGeom prst="rect">
                      <a:avLst/>
                    </a:prstGeom>
                  </pic:spPr>
                </pic:pic>
              </a:graphicData>
            </a:graphic>
            <wp14:sizeRelH relativeFrom="margin">
              <wp14:pctWidth>0</wp14:pctWidth>
            </wp14:sizeRelH>
            <wp14:sizeRelV relativeFrom="margin">
              <wp14:pctHeight>0</wp14:pctHeight>
            </wp14:sizeRelV>
          </wp:anchor>
        </w:drawing>
      </w:r>
      <w:r w:rsidR="00B9281C">
        <w:rPr>
          <w:noProof/>
          <w:lang w:eastAsia="en-GB"/>
        </w:rPr>
        <w:drawing>
          <wp:anchor distT="0" distB="0" distL="114300" distR="114300" simplePos="0" relativeHeight="251692032" behindDoc="0" locked="0" layoutInCell="1" allowOverlap="1">
            <wp:simplePos x="0" y="0"/>
            <wp:positionH relativeFrom="column">
              <wp:posOffset>0</wp:posOffset>
            </wp:positionH>
            <wp:positionV relativeFrom="paragraph">
              <wp:posOffset>0</wp:posOffset>
            </wp:positionV>
            <wp:extent cx="1695450" cy="1054594"/>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ST.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95450" cy="1054594"/>
                    </a:xfrm>
                    <a:prstGeom prst="rect">
                      <a:avLst/>
                    </a:prstGeom>
                  </pic:spPr>
                </pic:pic>
              </a:graphicData>
            </a:graphic>
          </wp:anchor>
        </w:drawing>
      </w:r>
    </w:p>
    <w:p w:rsidR="00C106C7" w:rsidRDefault="00C106C7"/>
    <w:p w:rsidR="00AA409E" w:rsidRDefault="00C106C7">
      <w:r>
        <w:t xml:space="preserve">         </w:t>
      </w:r>
    </w:p>
    <w:p w:rsidR="00C106C7" w:rsidRPr="00291A9F" w:rsidRDefault="00C106C7"/>
    <w:p w:rsidR="00AA409E" w:rsidRPr="00C106C7" w:rsidRDefault="00AA409E" w:rsidP="00AA409E">
      <w:pPr>
        <w:jc w:val="center"/>
        <w:rPr>
          <w:b/>
          <w:sz w:val="40"/>
          <w:szCs w:val="40"/>
        </w:rPr>
      </w:pPr>
      <w:r>
        <w:rPr>
          <w:i/>
        </w:rPr>
        <w:t xml:space="preserve">    </w:t>
      </w:r>
      <w:r w:rsidRPr="00C106C7">
        <w:rPr>
          <w:b/>
          <w:sz w:val="40"/>
          <w:szCs w:val="40"/>
        </w:rPr>
        <w:t>ACES HIGH FLYBALL TEAM</w:t>
      </w:r>
    </w:p>
    <w:p w:rsidR="00291A9F" w:rsidRPr="003108A0" w:rsidRDefault="00291A9F" w:rsidP="00291A9F">
      <w:pPr>
        <w:jc w:val="center"/>
        <w:rPr>
          <w:i/>
          <w:color w:val="1F3864" w:themeColor="accent5" w:themeShade="80"/>
          <w:sz w:val="24"/>
          <w:szCs w:val="24"/>
        </w:rPr>
      </w:pPr>
      <w:r w:rsidRPr="003108A0">
        <w:rPr>
          <w:i/>
          <w:color w:val="1F3864" w:themeColor="accent5" w:themeShade="80"/>
          <w:sz w:val="24"/>
          <w:szCs w:val="24"/>
        </w:rPr>
        <w:t>Ambassadors for Photizo Light Therapy</w:t>
      </w:r>
    </w:p>
    <w:p w:rsidR="008D3DF6" w:rsidRPr="003108A0" w:rsidRDefault="008D3DF6" w:rsidP="008D3DF6">
      <w:pPr>
        <w:jc w:val="center"/>
        <w:rPr>
          <w:i/>
          <w:color w:val="1F3864" w:themeColor="accent5" w:themeShade="80"/>
          <w:sz w:val="24"/>
          <w:szCs w:val="24"/>
        </w:rPr>
      </w:pPr>
      <w:r w:rsidRPr="003108A0">
        <w:rPr>
          <w:i/>
          <w:color w:val="1F3864" w:themeColor="accent5" w:themeShade="80"/>
          <w:sz w:val="24"/>
          <w:szCs w:val="24"/>
        </w:rPr>
        <w:t>Sponsored by The Future Schools Trust</w:t>
      </w:r>
    </w:p>
    <w:p w:rsidR="00C106C7" w:rsidRDefault="00C106C7" w:rsidP="00C106C7">
      <w:pPr>
        <w:jc w:val="center"/>
      </w:pPr>
      <w:r>
        <w:rPr>
          <w:noProof/>
          <w:lang w:eastAsia="en-GB"/>
        </w:rPr>
        <w:drawing>
          <wp:anchor distT="0" distB="0" distL="114300" distR="114300" simplePos="0" relativeHeight="251669504" behindDoc="0" locked="0" layoutInCell="1" allowOverlap="1">
            <wp:simplePos x="0" y="0"/>
            <wp:positionH relativeFrom="margin">
              <wp:align>center</wp:align>
            </wp:positionH>
            <wp:positionV relativeFrom="paragraph">
              <wp:posOffset>114300</wp:posOffset>
            </wp:positionV>
            <wp:extent cx="3314700" cy="872289"/>
            <wp:effectExtent l="0" t="0" r="0" b="4445"/>
            <wp:wrapSquare wrapText="bothSides"/>
            <wp:docPr id="2" name="Picture 2" descr="http://flyball.org.uk/images/headings/heading_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flyball.org.uk/images/headings/heading_0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14700" cy="872289"/>
                    </a:xfrm>
                    <a:prstGeom prst="rect">
                      <a:avLst/>
                    </a:prstGeom>
                    <a:noFill/>
                    <a:ln>
                      <a:noFill/>
                    </a:ln>
                  </pic:spPr>
                </pic:pic>
              </a:graphicData>
            </a:graphic>
          </wp:anchor>
        </w:drawing>
      </w:r>
    </w:p>
    <w:p w:rsidR="00AA409E" w:rsidRDefault="00AA409E" w:rsidP="00C106C7">
      <w:pPr>
        <w:jc w:val="center"/>
      </w:pPr>
    </w:p>
    <w:p w:rsidR="00AA409E" w:rsidRDefault="00AA409E" w:rsidP="00C106C7">
      <w:pPr>
        <w:jc w:val="center"/>
      </w:pPr>
    </w:p>
    <w:p w:rsidR="00B05CAB" w:rsidRDefault="00B05CAB" w:rsidP="00291A9F"/>
    <w:p w:rsidR="00C106C7" w:rsidRDefault="00F67B89" w:rsidP="00C106C7">
      <w:pPr>
        <w:jc w:val="center"/>
        <w:rPr>
          <w:sz w:val="36"/>
          <w:szCs w:val="36"/>
        </w:rPr>
      </w:pPr>
      <w:r>
        <w:rPr>
          <w:sz w:val="36"/>
          <w:szCs w:val="36"/>
        </w:rPr>
        <w:t xml:space="preserve">Sanctioned Limited Open </w:t>
      </w:r>
      <w:r w:rsidR="00376417">
        <w:rPr>
          <w:b/>
          <w:sz w:val="36"/>
          <w:szCs w:val="36"/>
        </w:rPr>
        <w:t>In</w:t>
      </w:r>
      <w:r w:rsidR="00EA1D35" w:rsidRPr="00EA1D35">
        <w:rPr>
          <w:b/>
          <w:sz w:val="36"/>
          <w:szCs w:val="36"/>
        </w:rPr>
        <w:t>door</w:t>
      </w:r>
      <w:r w:rsidR="00EA1D35">
        <w:rPr>
          <w:sz w:val="36"/>
          <w:szCs w:val="36"/>
        </w:rPr>
        <w:t xml:space="preserve"> </w:t>
      </w:r>
      <w:r>
        <w:rPr>
          <w:sz w:val="36"/>
          <w:szCs w:val="36"/>
        </w:rPr>
        <w:t xml:space="preserve">Tournament </w:t>
      </w:r>
      <w:r w:rsidR="00336EFF">
        <w:rPr>
          <w:sz w:val="36"/>
          <w:szCs w:val="36"/>
        </w:rPr>
        <w:t>(</w:t>
      </w:r>
      <w:r w:rsidR="00006F9E">
        <w:rPr>
          <w:sz w:val="36"/>
          <w:szCs w:val="36"/>
        </w:rPr>
        <w:t>60</w:t>
      </w:r>
      <w:r>
        <w:rPr>
          <w:sz w:val="36"/>
          <w:szCs w:val="36"/>
        </w:rPr>
        <w:t xml:space="preserve"> Teams</w:t>
      </w:r>
      <w:r w:rsidR="00336EFF">
        <w:rPr>
          <w:sz w:val="36"/>
          <w:szCs w:val="36"/>
        </w:rPr>
        <w:t>)</w:t>
      </w:r>
    </w:p>
    <w:p w:rsidR="00747D3C" w:rsidRPr="00B15630" w:rsidRDefault="00006F9E" w:rsidP="00EA1D35">
      <w:pPr>
        <w:jc w:val="center"/>
        <w:rPr>
          <w:sz w:val="28"/>
          <w:szCs w:val="28"/>
        </w:rPr>
      </w:pPr>
      <w:r>
        <w:rPr>
          <w:sz w:val="28"/>
          <w:szCs w:val="28"/>
        </w:rPr>
        <w:t>Staggered</w:t>
      </w:r>
      <w:r w:rsidR="00EA1D35">
        <w:rPr>
          <w:sz w:val="28"/>
          <w:szCs w:val="28"/>
        </w:rPr>
        <w:t xml:space="preserve"> Format - M</w:t>
      </w:r>
      <w:r w:rsidR="00D1764E">
        <w:rPr>
          <w:sz w:val="28"/>
          <w:szCs w:val="28"/>
        </w:rPr>
        <w:t>inimum of 6</w:t>
      </w:r>
      <w:r w:rsidR="00F67B89">
        <w:rPr>
          <w:sz w:val="28"/>
          <w:szCs w:val="28"/>
        </w:rPr>
        <w:t xml:space="preserve">0’ </w:t>
      </w:r>
      <w:r w:rsidR="00B15630">
        <w:rPr>
          <w:sz w:val="28"/>
          <w:szCs w:val="28"/>
        </w:rPr>
        <w:t>Runback</w:t>
      </w:r>
    </w:p>
    <w:p w:rsidR="00C106C7" w:rsidRDefault="00006F9E" w:rsidP="00C106C7">
      <w:pPr>
        <w:jc w:val="center"/>
        <w:rPr>
          <w:sz w:val="36"/>
          <w:szCs w:val="36"/>
        </w:rPr>
      </w:pPr>
      <w:r>
        <w:rPr>
          <w:sz w:val="36"/>
          <w:szCs w:val="36"/>
        </w:rPr>
        <w:t>Saturday 30</w:t>
      </w:r>
      <w:r w:rsidRPr="00006F9E">
        <w:rPr>
          <w:sz w:val="36"/>
          <w:szCs w:val="36"/>
          <w:vertAlign w:val="superscript"/>
        </w:rPr>
        <w:t>th</w:t>
      </w:r>
      <w:r>
        <w:rPr>
          <w:sz w:val="36"/>
          <w:szCs w:val="36"/>
        </w:rPr>
        <w:t xml:space="preserve"> June &amp; Sunday 1</w:t>
      </w:r>
      <w:r w:rsidRPr="00006F9E">
        <w:rPr>
          <w:sz w:val="36"/>
          <w:szCs w:val="36"/>
          <w:vertAlign w:val="superscript"/>
        </w:rPr>
        <w:t>st</w:t>
      </w:r>
      <w:r>
        <w:rPr>
          <w:sz w:val="36"/>
          <w:szCs w:val="36"/>
        </w:rPr>
        <w:t xml:space="preserve"> July </w:t>
      </w:r>
      <w:r w:rsidR="00EA1D35">
        <w:rPr>
          <w:sz w:val="36"/>
          <w:szCs w:val="36"/>
        </w:rPr>
        <w:t>2018</w:t>
      </w:r>
    </w:p>
    <w:p w:rsidR="00747D3C" w:rsidRPr="00336EFF" w:rsidRDefault="00336EFF" w:rsidP="00EA1D35">
      <w:pPr>
        <w:jc w:val="center"/>
        <w:rPr>
          <w:sz w:val="28"/>
          <w:szCs w:val="28"/>
          <w:u w:val="single"/>
        </w:rPr>
      </w:pPr>
      <w:r w:rsidRPr="00336EFF">
        <w:rPr>
          <w:sz w:val="28"/>
          <w:szCs w:val="28"/>
          <w:u w:val="single"/>
        </w:rPr>
        <w:t xml:space="preserve">Closing </w:t>
      </w:r>
      <w:r w:rsidR="00006F9E">
        <w:rPr>
          <w:sz w:val="28"/>
          <w:szCs w:val="28"/>
          <w:u w:val="single"/>
        </w:rPr>
        <w:t>30</w:t>
      </w:r>
      <w:r w:rsidR="00006F9E" w:rsidRPr="00006F9E">
        <w:rPr>
          <w:sz w:val="28"/>
          <w:szCs w:val="28"/>
          <w:u w:val="single"/>
          <w:vertAlign w:val="superscript"/>
        </w:rPr>
        <w:t>th</w:t>
      </w:r>
      <w:r w:rsidR="00006F9E">
        <w:rPr>
          <w:sz w:val="28"/>
          <w:szCs w:val="28"/>
          <w:u w:val="single"/>
        </w:rPr>
        <w:t xml:space="preserve"> May</w:t>
      </w:r>
      <w:r w:rsidR="00EA1D35">
        <w:rPr>
          <w:sz w:val="28"/>
          <w:szCs w:val="28"/>
          <w:u w:val="single"/>
        </w:rPr>
        <w:t xml:space="preserve"> 2018</w:t>
      </w:r>
    </w:p>
    <w:p w:rsidR="00C106C7" w:rsidRPr="00A715FE" w:rsidRDefault="00AA409E" w:rsidP="00C106C7">
      <w:pPr>
        <w:jc w:val="center"/>
        <w:rPr>
          <w:b/>
          <w:sz w:val="40"/>
          <w:szCs w:val="40"/>
          <w:u w:val="single"/>
        </w:rPr>
      </w:pPr>
      <w:r w:rsidRPr="00A715FE">
        <w:rPr>
          <w:b/>
          <w:sz w:val="40"/>
          <w:szCs w:val="40"/>
          <w:u w:val="single"/>
        </w:rPr>
        <w:t>Ardingly Showground – RH17 6TL</w:t>
      </w:r>
    </w:p>
    <w:p w:rsidR="00336EFF" w:rsidRDefault="005D1AE3" w:rsidP="00336EFF">
      <w:pPr>
        <w:jc w:val="center"/>
        <w:rPr>
          <w:b/>
          <w:sz w:val="28"/>
          <w:szCs w:val="28"/>
        </w:rPr>
      </w:pPr>
      <w:r>
        <w:rPr>
          <w:b/>
          <w:sz w:val="28"/>
          <w:szCs w:val="28"/>
        </w:rPr>
        <w:t>Ent</w:t>
      </w:r>
      <w:r w:rsidR="00AA409E" w:rsidRPr="00336EFF">
        <w:rPr>
          <w:b/>
          <w:sz w:val="28"/>
          <w:szCs w:val="28"/>
        </w:rPr>
        <w:t>r</w:t>
      </w:r>
      <w:r w:rsidR="00EA1D35">
        <w:rPr>
          <w:b/>
          <w:sz w:val="28"/>
          <w:szCs w:val="28"/>
        </w:rPr>
        <w:t xml:space="preserve">y can be received either </w:t>
      </w:r>
      <w:r w:rsidR="00C106C7" w:rsidRPr="00336EFF">
        <w:rPr>
          <w:b/>
          <w:sz w:val="28"/>
          <w:szCs w:val="28"/>
        </w:rPr>
        <w:t>by post</w:t>
      </w:r>
      <w:r w:rsidR="00B15630" w:rsidRPr="00336EFF">
        <w:rPr>
          <w:b/>
          <w:sz w:val="28"/>
          <w:szCs w:val="28"/>
        </w:rPr>
        <w:t xml:space="preserve"> or email</w:t>
      </w:r>
    </w:p>
    <w:p w:rsidR="00C106C7" w:rsidRPr="00336EFF" w:rsidRDefault="00336EFF" w:rsidP="00336EFF">
      <w:pPr>
        <w:jc w:val="center"/>
        <w:rPr>
          <w:b/>
          <w:color w:val="FF0000"/>
          <w:sz w:val="28"/>
          <w:szCs w:val="28"/>
        </w:rPr>
      </w:pPr>
      <w:r w:rsidRPr="00336EFF">
        <w:rPr>
          <w:b/>
          <w:color w:val="FF0000"/>
          <w:sz w:val="28"/>
          <w:szCs w:val="28"/>
        </w:rPr>
        <w:t>P</w:t>
      </w:r>
      <w:r w:rsidR="00EA1D35">
        <w:rPr>
          <w:b/>
          <w:color w:val="FF0000"/>
          <w:sz w:val="28"/>
          <w:szCs w:val="28"/>
        </w:rPr>
        <w:t>ayment must be made at time of entry otherwise</w:t>
      </w:r>
      <w:r w:rsidRPr="00336EFF">
        <w:rPr>
          <w:b/>
          <w:color w:val="FF0000"/>
          <w:sz w:val="28"/>
          <w:szCs w:val="28"/>
        </w:rPr>
        <w:t xml:space="preserve"> entry may be declined.</w:t>
      </w:r>
    </w:p>
    <w:p w:rsidR="00A53B0B" w:rsidRPr="00DE3FFE" w:rsidRDefault="00A53B0B" w:rsidP="00A53B0B">
      <w:pPr>
        <w:jc w:val="center"/>
        <w:rPr>
          <w:sz w:val="28"/>
          <w:szCs w:val="28"/>
        </w:rPr>
      </w:pPr>
      <w:r>
        <w:rPr>
          <w:sz w:val="28"/>
          <w:szCs w:val="28"/>
        </w:rPr>
        <w:t xml:space="preserve">For Further information, contact: </w:t>
      </w:r>
      <w:r w:rsidR="00C106C7" w:rsidRPr="00DE3FFE">
        <w:rPr>
          <w:sz w:val="28"/>
          <w:szCs w:val="28"/>
        </w:rPr>
        <w:t>Jeannette Shelley</w:t>
      </w:r>
    </w:p>
    <w:p w:rsidR="00A53B0B" w:rsidRDefault="00C106C7" w:rsidP="00A53B0B">
      <w:pPr>
        <w:jc w:val="center"/>
        <w:rPr>
          <w:sz w:val="28"/>
          <w:szCs w:val="28"/>
        </w:rPr>
      </w:pPr>
      <w:r w:rsidRPr="00DE3FFE">
        <w:rPr>
          <w:sz w:val="28"/>
          <w:szCs w:val="28"/>
        </w:rPr>
        <w:t>07845 535</w:t>
      </w:r>
      <w:r w:rsidR="00006F9E">
        <w:rPr>
          <w:sz w:val="28"/>
          <w:szCs w:val="28"/>
        </w:rPr>
        <w:t xml:space="preserve"> </w:t>
      </w:r>
      <w:r w:rsidRPr="00DE3FFE">
        <w:rPr>
          <w:sz w:val="28"/>
          <w:szCs w:val="28"/>
        </w:rPr>
        <w:t xml:space="preserve">194  / </w:t>
      </w:r>
      <w:hyperlink r:id="rId9" w:history="1">
        <w:r w:rsidR="00A53B0B" w:rsidRPr="00B30080">
          <w:rPr>
            <w:rStyle w:val="Hyperlink"/>
            <w:sz w:val="28"/>
            <w:szCs w:val="28"/>
          </w:rPr>
          <w:t>jshelley002@gmail.com</w:t>
        </w:r>
      </w:hyperlink>
    </w:p>
    <w:p w:rsidR="00EA1D35" w:rsidRDefault="00A53B0B" w:rsidP="00A715FE">
      <w:pPr>
        <w:jc w:val="center"/>
        <w:rPr>
          <w:sz w:val="28"/>
          <w:szCs w:val="28"/>
        </w:rPr>
      </w:pPr>
      <w:r>
        <w:rPr>
          <w:sz w:val="28"/>
          <w:szCs w:val="28"/>
        </w:rPr>
        <w:t>Please contact on either of the above for postal address</w:t>
      </w:r>
    </w:p>
    <w:p w:rsidR="00EA1D35" w:rsidRPr="00B9281C" w:rsidRDefault="00B9281C" w:rsidP="00B05CAB">
      <w:pPr>
        <w:jc w:val="center"/>
        <w:rPr>
          <w:b/>
          <w:color w:val="7030A0"/>
          <w:sz w:val="32"/>
          <w:szCs w:val="32"/>
        </w:rPr>
      </w:pPr>
      <w:r w:rsidRPr="00B9281C">
        <w:rPr>
          <w:b/>
          <w:color w:val="7030A0"/>
          <w:sz w:val="32"/>
          <w:szCs w:val="32"/>
        </w:rPr>
        <w:t>W</w:t>
      </w:r>
      <w:r w:rsidR="00EA1D35" w:rsidRPr="00B9281C">
        <w:rPr>
          <w:b/>
          <w:color w:val="7030A0"/>
          <w:sz w:val="32"/>
          <w:szCs w:val="32"/>
        </w:rPr>
        <w:t xml:space="preserve">e will also be hosting </w:t>
      </w:r>
      <w:r w:rsidR="00006F9E">
        <w:rPr>
          <w:b/>
          <w:color w:val="7030A0"/>
          <w:sz w:val="32"/>
          <w:szCs w:val="32"/>
        </w:rPr>
        <w:t>Intermediates if time permits</w:t>
      </w:r>
    </w:p>
    <w:p w:rsidR="00C106C7" w:rsidRDefault="007F532C">
      <w:r>
        <w:rPr>
          <w:noProof/>
          <w:lang w:eastAsia="en-GB"/>
        </w:rPr>
        <w:drawing>
          <wp:anchor distT="0" distB="0" distL="114300" distR="114300" simplePos="0" relativeHeight="251686912" behindDoc="0" locked="0" layoutInCell="1" allowOverlap="1" wp14:anchorId="76201BFA" wp14:editId="48DE3FBA">
            <wp:simplePos x="0" y="0"/>
            <wp:positionH relativeFrom="margin">
              <wp:posOffset>314325</wp:posOffset>
            </wp:positionH>
            <wp:positionV relativeFrom="paragraph">
              <wp:posOffset>37465</wp:posOffset>
            </wp:positionV>
            <wp:extent cx="2714625" cy="1356995"/>
            <wp:effectExtent l="0" t="0" r="9525" b="0"/>
            <wp:wrapSquare wrapText="bothSides"/>
            <wp:docPr id="14" name="Picture 14" descr="Image result for pawpri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pawprint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14625" cy="135699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688960" behindDoc="0" locked="0" layoutInCell="1" allowOverlap="1" wp14:anchorId="76201BFA" wp14:editId="48DE3FBA">
            <wp:simplePos x="0" y="0"/>
            <wp:positionH relativeFrom="margin">
              <wp:posOffset>3400425</wp:posOffset>
            </wp:positionH>
            <wp:positionV relativeFrom="paragraph">
              <wp:posOffset>27940</wp:posOffset>
            </wp:positionV>
            <wp:extent cx="2714625" cy="1356995"/>
            <wp:effectExtent l="0" t="0" r="9525" b="0"/>
            <wp:wrapSquare wrapText="bothSides"/>
            <wp:docPr id="15" name="Picture 15" descr="Image result for pawpri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pawprint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14625" cy="135699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C106C7" w:rsidRDefault="00C106C7"/>
    <w:p w:rsidR="00C106C7" w:rsidRDefault="00C106C7"/>
    <w:p w:rsidR="00B15630" w:rsidRDefault="00B15630"/>
    <w:p w:rsidR="00B15630" w:rsidRDefault="00B15630"/>
    <w:p w:rsidR="00C106C7" w:rsidRDefault="00C106C7"/>
    <w:p w:rsidR="00C106C7" w:rsidRDefault="004E281A" w:rsidP="00C106C7">
      <w:pPr>
        <w:jc w:val="center"/>
        <w:rPr>
          <w:sz w:val="36"/>
          <w:szCs w:val="36"/>
        </w:rPr>
      </w:pPr>
      <w:r>
        <w:rPr>
          <w:noProof/>
          <w:lang w:eastAsia="en-GB"/>
        </w:rPr>
        <w:lastRenderedPageBreak/>
        <w:drawing>
          <wp:anchor distT="0" distB="0" distL="114300" distR="114300" simplePos="0" relativeHeight="251691008" behindDoc="0" locked="0" layoutInCell="1" allowOverlap="1" wp14:anchorId="23D0684A" wp14:editId="0D3DB009">
            <wp:simplePos x="0" y="0"/>
            <wp:positionH relativeFrom="margin">
              <wp:align>right</wp:align>
            </wp:positionH>
            <wp:positionV relativeFrom="paragraph">
              <wp:posOffset>0</wp:posOffset>
            </wp:positionV>
            <wp:extent cx="1672590" cy="1028700"/>
            <wp:effectExtent l="0" t="0" r="381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ces Logo.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672590" cy="1028700"/>
                    </a:xfrm>
                    <a:prstGeom prst="rect">
                      <a:avLst/>
                    </a:prstGeom>
                  </pic:spPr>
                </pic:pic>
              </a:graphicData>
            </a:graphic>
            <wp14:sizeRelH relativeFrom="margin">
              <wp14:pctWidth>0</wp14:pctWidth>
            </wp14:sizeRelH>
            <wp14:sizeRelV relativeFrom="margin">
              <wp14:pctHeight>0</wp14:pctHeight>
            </wp14:sizeRelV>
          </wp:anchor>
        </w:drawing>
      </w:r>
      <w:r w:rsidR="00C106C7" w:rsidRPr="00C106C7">
        <w:rPr>
          <w:sz w:val="36"/>
          <w:szCs w:val="36"/>
        </w:rPr>
        <w:t>ACES HIGH FLYBALL TEAM</w:t>
      </w:r>
    </w:p>
    <w:p w:rsidR="0007471B" w:rsidRPr="00C106C7" w:rsidRDefault="0007471B" w:rsidP="00C106C7">
      <w:pPr>
        <w:jc w:val="center"/>
        <w:rPr>
          <w:sz w:val="36"/>
          <w:szCs w:val="36"/>
        </w:rPr>
      </w:pPr>
      <w:r>
        <w:rPr>
          <w:sz w:val="36"/>
          <w:szCs w:val="36"/>
        </w:rPr>
        <w:t>Entry Form</w:t>
      </w:r>
    </w:p>
    <w:p w:rsidR="00C106C7" w:rsidRDefault="0007471B">
      <w:r>
        <w:t xml:space="preserve">Limited Open </w:t>
      </w:r>
      <w:r w:rsidR="00006F9E">
        <w:t xml:space="preserve">Tournament (60 </w:t>
      </w:r>
      <w:r>
        <w:t>Teams)</w:t>
      </w:r>
    </w:p>
    <w:p w:rsidR="00006F9E" w:rsidRPr="00006F9E" w:rsidRDefault="00006F9E" w:rsidP="00006F9E">
      <w:pPr>
        <w:rPr>
          <w:b/>
          <w:sz w:val="28"/>
          <w:szCs w:val="28"/>
        </w:rPr>
      </w:pPr>
      <w:r w:rsidRPr="00006F9E">
        <w:rPr>
          <w:b/>
          <w:sz w:val="28"/>
          <w:szCs w:val="28"/>
        </w:rPr>
        <w:t>Saturday 30</w:t>
      </w:r>
      <w:r w:rsidRPr="00006F9E">
        <w:rPr>
          <w:b/>
          <w:sz w:val="28"/>
          <w:szCs w:val="28"/>
          <w:vertAlign w:val="superscript"/>
        </w:rPr>
        <w:t>th</w:t>
      </w:r>
      <w:r w:rsidRPr="00006F9E">
        <w:rPr>
          <w:b/>
          <w:sz w:val="28"/>
          <w:szCs w:val="28"/>
        </w:rPr>
        <w:t xml:space="preserve"> June &amp; Sunday 1</w:t>
      </w:r>
      <w:r w:rsidRPr="00006F9E">
        <w:rPr>
          <w:b/>
          <w:sz w:val="28"/>
          <w:szCs w:val="28"/>
          <w:vertAlign w:val="superscript"/>
        </w:rPr>
        <w:t>st</w:t>
      </w:r>
      <w:r w:rsidRPr="00006F9E">
        <w:rPr>
          <w:b/>
          <w:sz w:val="28"/>
          <w:szCs w:val="28"/>
        </w:rPr>
        <w:t xml:space="preserve"> July 2018</w:t>
      </w:r>
    </w:p>
    <w:p w:rsidR="00396F35" w:rsidRPr="00396F35" w:rsidRDefault="00396F35" w:rsidP="00396F35">
      <w:pPr>
        <w:autoSpaceDE w:val="0"/>
        <w:autoSpaceDN w:val="0"/>
        <w:adjustRightInd w:val="0"/>
        <w:spacing w:after="0"/>
        <w:rPr>
          <w:rFonts w:cstheme="minorHAnsi"/>
        </w:rPr>
      </w:pPr>
      <w:r w:rsidRPr="00396F35">
        <w:rPr>
          <w:rFonts w:cstheme="minorHAnsi"/>
        </w:rPr>
        <w:t>Declared times must be submitted by email at least 14 days before the tournament and</w:t>
      </w:r>
    </w:p>
    <w:p w:rsidR="00396F35" w:rsidRPr="00396F35" w:rsidRDefault="00396F35" w:rsidP="00396F35">
      <w:pPr>
        <w:autoSpaceDE w:val="0"/>
        <w:autoSpaceDN w:val="0"/>
        <w:adjustRightInd w:val="0"/>
        <w:spacing w:after="0"/>
        <w:rPr>
          <w:rFonts w:cstheme="minorHAnsi"/>
        </w:rPr>
      </w:pPr>
      <w:r w:rsidRPr="00396F35">
        <w:rPr>
          <w:rFonts w:cstheme="minorHAnsi"/>
        </w:rPr>
        <w:t>must be at least half a second faster or slower than seed time. (BFA rule 4.4)</w:t>
      </w:r>
    </w:p>
    <w:p w:rsidR="00396F35" w:rsidRPr="00396F35" w:rsidRDefault="00396F35" w:rsidP="00396F35">
      <w:pPr>
        <w:autoSpaceDE w:val="0"/>
        <w:autoSpaceDN w:val="0"/>
        <w:adjustRightInd w:val="0"/>
        <w:spacing w:after="0"/>
        <w:rPr>
          <w:rFonts w:cstheme="minorHAnsi"/>
        </w:rPr>
      </w:pPr>
      <w:r w:rsidRPr="00396F35">
        <w:rPr>
          <w:rFonts w:cstheme="minorHAnsi"/>
        </w:rPr>
        <w:t>Team breakout time is half a second faster than declared time. All times, seed or</w:t>
      </w:r>
    </w:p>
    <w:p w:rsidR="00C106C7" w:rsidRDefault="00396F35" w:rsidP="00C04B72">
      <w:pPr>
        <w:autoSpaceDE w:val="0"/>
        <w:autoSpaceDN w:val="0"/>
        <w:adjustRightInd w:val="0"/>
        <w:spacing w:after="0"/>
        <w:rPr>
          <w:rFonts w:cstheme="minorHAnsi"/>
        </w:rPr>
      </w:pPr>
      <w:r w:rsidRPr="00396F35">
        <w:rPr>
          <w:rFonts w:cstheme="minorHAnsi"/>
        </w:rPr>
        <w:t>declared, except Division 1, are subject to the division breakout rule. (BFA rule 5.17(I))</w:t>
      </w:r>
    </w:p>
    <w:p w:rsidR="00C04B72" w:rsidRPr="00C04B72" w:rsidRDefault="00C04B72" w:rsidP="00C04B72">
      <w:pPr>
        <w:autoSpaceDE w:val="0"/>
        <w:autoSpaceDN w:val="0"/>
        <w:adjustRightInd w:val="0"/>
        <w:spacing w:after="0"/>
        <w:rPr>
          <w:rFonts w:cstheme="minorHAnsi"/>
        </w:rPr>
      </w:pPr>
    </w:p>
    <w:tbl>
      <w:tblPr>
        <w:tblW w:w="10486" w:type="dxa"/>
        <w:tblLook w:val="04A0" w:firstRow="1" w:lastRow="0" w:firstColumn="1" w:lastColumn="0" w:noHBand="0" w:noVBand="1"/>
      </w:tblPr>
      <w:tblGrid>
        <w:gridCol w:w="549"/>
        <w:gridCol w:w="4993"/>
        <w:gridCol w:w="2627"/>
        <w:gridCol w:w="2317"/>
      </w:tblGrid>
      <w:tr w:rsidR="00C106C7" w:rsidRPr="00C106C7" w:rsidTr="00902EFC">
        <w:trPr>
          <w:trHeight w:val="430"/>
        </w:trPr>
        <w:tc>
          <w:tcPr>
            <w:tcW w:w="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06C7" w:rsidRPr="00C106C7" w:rsidRDefault="00C106C7" w:rsidP="00C106C7">
            <w:pPr>
              <w:spacing w:after="0" w:line="240" w:lineRule="auto"/>
              <w:rPr>
                <w:rFonts w:ascii="Calibri" w:eastAsia="Times New Roman" w:hAnsi="Calibri" w:cs="Times New Roman"/>
                <w:color w:val="000000"/>
                <w:sz w:val="36"/>
                <w:szCs w:val="36"/>
                <w:lang w:eastAsia="en-GB"/>
              </w:rPr>
            </w:pPr>
            <w:r w:rsidRPr="00C106C7">
              <w:rPr>
                <w:rFonts w:ascii="Calibri" w:eastAsia="Times New Roman" w:hAnsi="Calibri" w:cs="Times New Roman"/>
                <w:color w:val="000000"/>
                <w:sz w:val="36"/>
                <w:szCs w:val="36"/>
                <w:lang w:eastAsia="en-GB"/>
              </w:rPr>
              <w:t> </w:t>
            </w:r>
          </w:p>
        </w:tc>
        <w:tc>
          <w:tcPr>
            <w:tcW w:w="4993" w:type="dxa"/>
            <w:tcBorders>
              <w:top w:val="single" w:sz="4" w:space="0" w:color="auto"/>
              <w:left w:val="nil"/>
              <w:bottom w:val="single" w:sz="4" w:space="0" w:color="auto"/>
              <w:right w:val="single" w:sz="4" w:space="0" w:color="auto"/>
            </w:tcBorders>
            <w:shd w:val="clear" w:color="auto" w:fill="auto"/>
            <w:noWrap/>
            <w:vAlign w:val="bottom"/>
            <w:hideMark/>
          </w:tcPr>
          <w:p w:rsidR="00C106C7" w:rsidRPr="00D376B9" w:rsidRDefault="00C106C7" w:rsidP="00DB33EC">
            <w:pPr>
              <w:spacing w:after="0" w:line="240" w:lineRule="auto"/>
              <w:jc w:val="center"/>
              <w:rPr>
                <w:rFonts w:ascii="Calibri" w:eastAsia="Times New Roman" w:hAnsi="Calibri" w:cs="Times New Roman"/>
                <w:b/>
                <w:color w:val="000000"/>
                <w:sz w:val="28"/>
                <w:szCs w:val="28"/>
                <w:lang w:eastAsia="en-GB"/>
              </w:rPr>
            </w:pPr>
            <w:r w:rsidRPr="00D376B9">
              <w:rPr>
                <w:rFonts w:ascii="Calibri" w:eastAsia="Times New Roman" w:hAnsi="Calibri" w:cs="Times New Roman"/>
                <w:b/>
                <w:color w:val="000000"/>
                <w:sz w:val="28"/>
                <w:szCs w:val="28"/>
                <w:lang w:eastAsia="en-GB"/>
              </w:rPr>
              <w:t>TEAM NAME</w:t>
            </w:r>
          </w:p>
        </w:tc>
        <w:tc>
          <w:tcPr>
            <w:tcW w:w="2627" w:type="dxa"/>
            <w:tcBorders>
              <w:top w:val="single" w:sz="4" w:space="0" w:color="auto"/>
              <w:left w:val="nil"/>
              <w:bottom w:val="single" w:sz="4" w:space="0" w:color="auto"/>
              <w:right w:val="single" w:sz="4" w:space="0" w:color="auto"/>
            </w:tcBorders>
            <w:shd w:val="clear" w:color="auto" w:fill="auto"/>
            <w:noWrap/>
            <w:vAlign w:val="bottom"/>
            <w:hideMark/>
          </w:tcPr>
          <w:p w:rsidR="00C106C7" w:rsidRPr="00D376B9" w:rsidRDefault="00D376B9" w:rsidP="00DB33EC">
            <w:pPr>
              <w:spacing w:after="0" w:line="240" w:lineRule="auto"/>
              <w:jc w:val="center"/>
              <w:rPr>
                <w:rFonts w:ascii="Calibri" w:eastAsia="Times New Roman" w:hAnsi="Calibri" w:cs="Times New Roman"/>
                <w:b/>
                <w:color w:val="000000"/>
                <w:sz w:val="28"/>
                <w:szCs w:val="28"/>
                <w:lang w:eastAsia="en-GB"/>
              </w:rPr>
            </w:pPr>
            <w:r w:rsidRPr="00D376B9">
              <w:rPr>
                <w:rFonts w:ascii="Calibri" w:eastAsia="Times New Roman" w:hAnsi="Calibri" w:cs="Times New Roman"/>
                <w:b/>
                <w:color w:val="000000"/>
                <w:sz w:val="28"/>
                <w:szCs w:val="28"/>
                <w:lang w:eastAsia="en-GB"/>
              </w:rPr>
              <w:t>BFA Number</w:t>
            </w:r>
          </w:p>
        </w:tc>
        <w:tc>
          <w:tcPr>
            <w:tcW w:w="2317" w:type="dxa"/>
            <w:tcBorders>
              <w:top w:val="single" w:sz="4" w:space="0" w:color="auto"/>
              <w:left w:val="nil"/>
              <w:bottom w:val="single" w:sz="4" w:space="0" w:color="auto"/>
              <w:right w:val="single" w:sz="4" w:space="0" w:color="auto"/>
            </w:tcBorders>
            <w:shd w:val="clear" w:color="auto" w:fill="auto"/>
            <w:noWrap/>
            <w:vAlign w:val="bottom"/>
            <w:hideMark/>
          </w:tcPr>
          <w:p w:rsidR="00C106C7" w:rsidRPr="00D376B9" w:rsidRDefault="00D376B9" w:rsidP="00DB33EC">
            <w:pPr>
              <w:spacing w:after="0" w:line="240" w:lineRule="auto"/>
              <w:jc w:val="center"/>
              <w:rPr>
                <w:rFonts w:ascii="Calibri" w:eastAsia="Times New Roman" w:hAnsi="Calibri" w:cs="Times New Roman"/>
                <w:b/>
                <w:color w:val="000000"/>
                <w:sz w:val="28"/>
                <w:szCs w:val="28"/>
                <w:lang w:eastAsia="en-GB"/>
              </w:rPr>
            </w:pPr>
            <w:r w:rsidRPr="00D376B9">
              <w:rPr>
                <w:rFonts w:ascii="Calibri" w:eastAsia="Times New Roman" w:hAnsi="Calibri" w:cs="Times New Roman"/>
                <w:b/>
                <w:color w:val="000000"/>
                <w:sz w:val="28"/>
                <w:szCs w:val="28"/>
                <w:lang w:eastAsia="en-GB"/>
              </w:rPr>
              <w:t>Declared Time</w:t>
            </w:r>
          </w:p>
        </w:tc>
      </w:tr>
      <w:tr w:rsidR="00C106C7" w:rsidRPr="00C106C7" w:rsidTr="00902EFC">
        <w:trPr>
          <w:trHeight w:val="430"/>
        </w:trPr>
        <w:tc>
          <w:tcPr>
            <w:tcW w:w="549" w:type="dxa"/>
            <w:tcBorders>
              <w:top w:val="nil"/>
              <w:left w:val="single" w:sz="4" w:space="0" w:color="auto"/>
              <w:bottom w:val="single" w:sz="4" w:space="0" w:color="auto"/>
              <w:right w:val="single" w:sz="4" w:space="0" w:color="auto"/>
            </w:tcBorders>
            <w:shd w:val="clear" w:color="auto" w:fill="auto"/>
            <w:noWrap/>
            <w:vAlign w:val="bottom"/>
            <w:hideMark/>
          </w:tcPr>
          <w:p w:rsidR="00C106C7" w:rsidRPr="00C106C7" w:rsidRDefault="00C106C7" w:rsidP="00DB33EC">
            <w:pPr>
              <w:spacing w:after="0" w:line="240" w:lineRule="auto"/>
              <w:jc w:val="center"/>
              <w:rPr>
                <w:rFonts w:ascii="Calibri" w:eastAsia="Times New Roman" w:hAnsi="Calibri" w:cs="Times New Roman"/>
                <w:color w:val="000000"/>
                <w:sz w:val="36"/>
                <w:szCs w:val="36"/>
                <w:lang w:eastAsia="en-GB"/>
              </w:rPr>
            </w:pPr>
            <w:r w:rsidRPr="00C106C7">
              <w:rPr>
                <w:rFonts w:ascii="Calibri" w:eastAsia="Times New Roman" w:hAnsi="Calibri" w:cs="Times New Roman"/>
                <w:color w:val="000000"/>
                <w:sz w:val="36"/>
                <w:szCs w:val="36"/>
                <w:lang w:eastAsia="en-GB"/>
              </w:rPr>
              <w:t>1</w:t>
            </w:r>
          </w:p>
        </w:tc>
        <w:tc>
          <w:tcPr>
            <w:tcW w:w="4993" w:type="dxa"/>
            <w:tcBorders>
              <w:top w:val="nil"/>
              <w:left w:val="nil"/>
              <w:bottom w:val="single" w:sz="4" w:space="0" w:color="auto"/>
              <w:right w:val="single" w:sz="4" w:space="0" w:color="auto"/>
            </w:tcBorders>
            <w:shd w:val="clear" w:color="auto" w:fill="auto"/>
            <w:noWrap/>
            <w:vAlign w:val="bottom"/>
            <w:hideMark/>
          </w:tcPr>
          <w:p w:rsidR="00C106C7" w:rsidRPr="00C106C7" w:rsidRDefault="00C106C7" w:rsidP="00C106C7">
            <w:pPr>
              <w:spacing w:after="0" w:line="240" w:lineRule="auto"/>
              <w:rPr>
                <w:rFonts w:ascii="Calibri" w:eastAsia="Times New Roman" w:hAnsi="Calibri" w:cs="Times New Roman"/>
                <w:color w:val="000000"/>
                <w:sz w:val="36"/>
                <w:szCs w:val="36"/>
                <w:lang w:eastAsia="en-GB"/>
              </w:rPr>
            </w:pPr>
            <w:r w:rsidRPr="00C106C7">
              <w:rPr>
                <w:rFonts w:ascii="Calibri" w:eastAsia="Times New Roman" w:hAnsi="Calibri" w:cs="Times New Roman"/>
                <w:color w:val="000000"/>
                <w:sz w:val="36"/>
                <w:szCs w:val="36"/>
                <w:lang w:eastAsia="en-GB"/>
              </w:rPr>
              <w:t> </w:t>
            </w:r>
          </w:p>
        </w:tc>
        <w:tc>
          <w:tcPr>
            <w:tcW w:w="2627" w:type="dxa"/>
            <w:tcBorders>
              <w:top w:val="nil"/>
              <w:left w:val="nil"/>
              <w:bottom w:val="single" w:sz="4" w:space="0" w:color="auto"/>
              <w:right w:val="single" w:sz="4" w:space="0" w:color="auto"/>
            </w:tcBorders>
            <w:shd w:val="clear" w:color="auto" w:fill="auto"/>
            <w:noWrap/>
            <w:vAlign w:val="bottom"/>
            <w:hideMark/>
          </w:tcPr>
          <w:p w:rsidR="00C106C7" w:rsidRPr="00C106C7" w:rsidRDefault="00C106C7" w:rsidP="00C106C7">
            <w:pPr>
              <w:spacing w:after="0" w:line="240" w:lineRule="auto"/>
              <w:rPr>
                <w:rFonts w:ascii="Calibri" w:eastAsia="Times New Roman" w:hAnsi="Calibri" w:cs="Times New Roman"/>
                <w:color w:val="000000"/>
                <w:sz w:val="36"/>
                <w:szCs w:val="36"/>
                <w:lang w:eastAsia="en-GB"/>
              </w:rPr>
            </w:pPr>
            <w:r w:rsidRPr="00C106C7">
              <w:rPr>
                <w:rFonts w:ascii="Calibri" w:eastAsia="Times New Roman" w:hAnsi="Calibri" w:cs="Times New Roman"/>
                <w:color w:val="000000"/>
                <w:sz w:val="36"/>
                <w:szCs w:val="36"/>
                <w:lang w:eastAsia="en-GB"/>
              </w:rPr>
              <w:t> </w:t>
            </w:r>
          </w:p>
        </w:tc>
        <w:tc>
          <w:tcPr>
            <w:tcW w:w="2317" w:type="dxa"/>
            <w:tcBorders>
              <w:top w:val="nil"/>
              <w:left w:val="nil"/>
              <w:bottom w:val="single" w:sz="4" w:space="0" w:color="auto"/>
              <w:right w:val="single" w:sz="4" w:space="0" w:color="auto"/>
            </w:tcBorders>
            <w:shd w:val="clear" w:color="auto" w:fill="auto"/>
            <w:noWrap/>
            <w:vAlign w:val="bottom"/>
            <w:hideMark/>
          </w:tcPr>
          <w:p w:rsidR="00C106C7" w:rsidRPr="00C106C7" w:rsidRDefault="00C106C7" w:rsidP="00C106C7">
            <w:pPr>
              <w:spacing w:after="0" w:line="240" w:lineRule="auto"/>
              <w:rPr>
                <w:rFonts w:ascii="Calibri" w:eastAsia="Times New Roman" w:hAnsi="Calibri" w:cs="Times New Roman"/>
                <w:color w:val="000000"/>
                <w:sz w:val="36"/>
                <w:szCs w:val="36"/>
                <w:lang w:eastAsia="en-GB"/>
              </w:rPr>
            </w:pPr>
            <w:r w:rsidRPr="00C106C7">
              <w:rPr>
                <w:rFonts w:ascii="Calibri" w:eastAsia="Times New Roman" w:hAnsi="Calibri" w:cs="Times New Roman"/>
                <w:color w:val="000000"/>
                <w:sz w:val="36"/>
                <w:szCs w:val="36"/>
                <w:lang w:eastAsia="en-GB"/>
              </w:rPr>
              <w:t> </w:t>
            </w:r>
          </w:p>
        </w:tc>
      </w:tr>
      <w:tr w:rsidR="00C106C7" w:rsidRPr="00C106C7" w:rsidTr="00902EFC">
        <w:trPr>
          <w:trHeight w:val="430"/>
        </w:trPr>
        <w:tc>
          <w:tcPr>
            <w:tcW w:w="549" w:type="dxa"/>
            <w:tcBorders>
              <w:top w:val="nil"/>
              <w:left w:val="single" w:sz="4" w:space="0" w:color="auto"/>
              <w:bottom w:val="single" w:sz="4" w:space="0" w:color="auto"/>
              <w:right w:val="single" w:sz="4" w:space="0" w:color="auto"/>
            </w:tcBorders>
            <w:shd w:val="clear" w:color="auto" w:fill="auto"/>
            <w:noWrap/>
            <w:vAlign w:val="bottom"/>
            <w:hideMark/>
          </w:tcPr>
          <w:p w:rsidR="00C106C7" w:rsidRPr="00C106C7" w:rsidRDefault="00C106C7" w:rsidP="00DB33EC">
            <w:pPr>
              <w:spacing w:after="0" w:line="240" w:lineRule="auto"/>
              <w:jc w:val="center"/>
              <w:rPr>
                <w:rFonts w:ascii="Calibri" w:eastAsia="Times New Roman" w:hAnsi="Calibri" w:cs="Times New Roman"/>
                <w:color w:val="000000"/>
                <w:sz w:val="36"/>
                <w:szCs w:val="36"/>
                <w:lang w:eastAsia="en-GB"/>
              </w:rPr>
            </w:pPr>
            <w:r w:rsidRPr="00C106C7">
              <w:rPr>
                <w:rFonts w:ascii="Calibri" w:eastAsia="Times New Roman" w:hAnsi="Calibri" w:cs="Times New Roman"/>
                <w:color w:val="000000"/>
                <w:sz w:val="36"/>
                <w:szCs w:val="36"/>
                <w:lang w:eastAsia="en-GB"/>
              </w:rPr>
              <w:t>2</w:t>
            </w:r>
          </w:p>
        </w:tc>
        <w:tc>
          <w:tcPr>
            <w:tcW w:w="4993" w:type="dxa"/>
            <w:tcBorders>
              <w:top w:val="nil"/>
              <w:left w:val="nil"/>
              <w:bottom w:val="single" w:sz="4" w:space="0" w:color="auto"/>
              <w:right w:val="single" w:sz="4" w:space="0" w:color="auto"/>
            </w:tcBorders>
            <w:shd w:val="clear" w:color="auto" w:fill="auto"/>
            <w:noWrap/>
            <w:vAlign w:val="bottom"/>
            <w:hideMark/>
          </w:tcPr>
          <w:p w:rsidR="00C106C7" w:rsidRPr="00C106C7" w:rsidRDefault="00C106C7" w:rsidP="00C106C7">
            <w:pPr>
              <w:spacing w:after="0" w:line="240" w:lineRule="auto"/>
              <w:rPr>
                <w:rFonts w:ascii="Calibri" w:eastAsia="Times New Roman" w:hAnsi="Calibri" w:cs="Times New Roman"/>
                <w:color w:val="000000"/>
                <w:sz w:val="36"/>
                <w:szCs w:val="36"/>
                <w:lang w:eastAsia="en-GB"/>
              </w:rPr>
            </w:pPr>
            <w:r w:rsidRPr="00C106C7">
              <w:rPr>
                <w:rFonts w:ascii="Calibri" w:eastAsia="Times New Roman" w:hAnsi="Calibri" w:cs="Times New Roman"/>
                <w:color w:val="000000"/>
                <w:sz w:val="36"/>
                <w:szCs w:val="36"/>
                <w:lang w:eastAsia="en-GB"/>
              </w:rPr>
              <w:t> </w:t>
            </w:r>
          </w:p>
        </w:tc>
        <w:tc>
          <w:tcPr>
            <w:tcW w:w="2627" w:type="dxa"/>
            <w:tcBorders>
              <w:top w:val="nil"/>
              <w:left w:val="nil"/>
              <w:bottom w:val="single" w:sz="4" w:space="0" w:color="auto"/>
              <w:right w:val="single" w:sz="4" w:space="0" w:color="auto"/>
            </w:tcBorders>
            <w:shd w:val="clear" w:color="auto" w:fill="auto"/>
            <w:noWrap/>
            <w:vAlign w:val="bottom"/>
            <w:hideMark/>
          </w:tcPr>
          <w:p w:rsidR="00C106C7" w:rsidRPr="00C106C7" w:rsidRDefault="00C106C7" w:rsidP="00C106C7">
            <w:pPr>
              <w:spacing w:after="0" w:line="240" w:lineRule="auto"/>
              <w:rPr>
                <w:rFonts w:ascii="Calibri" w:eastAsia="Times New Roman" w:hAnsi="Calibri" w:cs="Times New Roman"/>
                <w:color w:val="000000"/>
                <w:sz w:val="36"/>
                <w:szCs w:val="36"/>
                <w:lang w:eastAsia="en-GB"/>
              </w:rPr>
            </w:pPr>
            <w:r w:rsidRPr="00C106C7">
              <w:rPr>
                <w:rFonts w:ascii="Calibri" w:eastAsia="Times New Roman" w:hAnsi="Calibri" w:cs="Times New Roman"/>
                <w:color w:val="000000"/>
                <w:sz w:val="36"/>
                <w:szCs w:val="36"/>
                <w:lang w:eastAsia="en-GB"/>
              </w:rPr>
              <w:t> </w:t>
            </w:r>
          </w:p>
        </w:tc>
        <w:tc>
          <w:tcPr>
            <w:tcW w:w="2317" w:type="dxa"/>
            <w:tcBorders>
              <w:top w:val="nil"/>
              <w:left w:val="nil"/>
              <w:bottom w:val="single" w:sz="4" w:space="0" w:color="auto"/>
              <w:right w:val="single" w:sz="4" w:space="0" w:color="auto"/>
            </w:tcBorders>
            <w:shd w:val="clear" w:color="auto" w:fill="auto"/>
            <w:noWrap/>
            <w:vAlign w:val="bottom"/>
            <w:hideMark/>
          </w:tcPr>
          <w:p w:rsidR="00C106C7" w:rsidRPr="00C106C7" w:rsidRDefault="00C106C7" w:rsidP="00C106C7">
            <w:pPr>
              <w:spacing w:after="0" w:line="240" w:lineRule="auto"/>
              <w:rPr>
                <w:rFonts w:ascii="Calibri" w:eastAsia="Times New Roman" w:hAnsi="Calibri" w:cs="Times New Roman"/>
                <w:color w:val="000000"/>
                <w:sz w:val="36"/>
                <w:szCs w:val="36"/>
                <w:lang w:eastAsia="en-GB"/>
              </w:rPr>
            </w:pPr>
            <w:r w:rsidRPr="00C106C7">
              <w:rPr>
                <w:rFonts w:ascii="Calibri" w:eastAsia="Times New Roman" w:hAnsi="Calibri" w:cs="Times New Roman"/>
                <w:color w:val="000000"/>
                <w:sz w:val="36"/>
                <w:szCs w:val="36"/>
                <w:lang w:eastAsia="en-GB"/>
              </w:rPr>
              <w:t> </w:t>
            </w:r>
          </w:p>
        </w:tc>
      </w:tr>
      <w:tr w:rsidR="00C106C7" w:rsidRPr="00C106C7" w:rsidTr="00902EFC">
        <w:trPr>
          <w:trHeight w:val="430"/>
        </w:trPr>
        <w:tc>
          <w:tcPr>
            <w:tcW w:w="549" w:type="dxa"/>
            <w:tcBorders>
              <w:top w:val="nil"/>
              <w:left w:val="single" w:sz="4" w:space="0" w:color="auto"/>
              <w:bottom w:val="single" w:sz="4" w:space="0" w:color="auto"/>
              <w:right w:val="single" w:sz="4" w:space="0" w:color="auto"/>
            </w:tcBorders>
            <w:shd w:val="clear" w:color="auto" w:fill="auto"/>
            <w:noWrap/>
            <w:vAlign w:val="bottom"/>
            <w:hideMark/>
          </w:tcPr>
          <w:p w:rsidR="00C106C7" w:rsidRPr="00C106C7" w:rsidRDefault="00C106C7" w:rsidP="00DB33EC">
            <w:pPr>
              <w:spacing w:after="0" w:line="240" w:lineRule="auto"/>
              <w:jc w:val="center"/>
              <w:rPr>
                <w:rFonts w:ascii="Calibri" w:eastAsia="Times New Roman" w:hAnsi="Calibri" w:cs="Times New Roman"/>
                <w:color w:val="000000"/>
                <w:sz w:val="36"/>
                <w:szCs w:val="36"/>
                <w:lang w:eastAsia="en-GB"/>
              </w:rPr>
            </w:pPr>
            <w:r w:rsidRPr="00C106C7">
              <w:rPr>
                <w:rFonts w:ascii="Calibri" w:eastAsia="Times New Roman" w:hAnsi="Calibri" w:cs="Times New Roman"/>
                <w:color w:val="000000"/>
                <w:sz w:val="36"/>
                <w:szCs w:val="36"/>
                <w:lang w:eastAsia="en-GB"/>
              </w:rPr>
              <w:t>3</w:t>
            </w:r>
          </w:p>
        </w:tc>
        <w:tc>
          <w:tcPr>
            <w:tcW w:w="4993" w:type="dxa"/>
            <w:tcBorders>
              <w:top w:val="nil"/>
              <w:left w:val="nil"/>
              <w:bottom w:val="single" w:sz="4" w:space="0" w:color="auto"/>
              <w:right w:val="single" w:sz="4" w:space="0" w:color="auto"/>
            </w:tcBorders>
            <w:shd w:val="clear" w:color="auto" w:fill="auto"/>
            <w:noWrap/>
            <w:vAlign w:val="bottom"/>
            <w:hideMark/>
          </w:tcPr>
          <w:p w:rsidR="00C106C7" w:rsidRPr="00C106C7" w:rsidRDefault="00C106C7" w:rsidP="00C106C7">
            <w:pPr>
              <w:spacing w:after="0" w:line="240" w:lineRule="auto"/>
              <w:rPr>
                <w:rFonts w:ascii="Calibri" w:eastAsia="Times New Roman" w:hAnsi="Calibri" w:cs="Times New Roman"/>
                <w:color w:val="000000"/>
                <w:sz w:val="36"/>
                <w:szCs w:val="36"/>
                <w:lang w:eastAsia="en-GB"/>
              </w:rPr>
            </w:pPr>
            <w:r w:rsidRPr="00C106C7">
              <w:rPr>
                <w:rFonts w:ascii="Calibri" w:eastAsia="Times New Roman" w:hAnsi="Calibri" w:cs="Times New Roman"/>
                <w:color w:val="000000"/>
                <w:sz w:val="36"/>
                <w:szCs w:val="36"/>
                <w:lang w:eastAsia="en-GB"/>
              </w:rPr>
              <w:t> </w:t>
            </w:r>
          </w:p>
        </w:tc>
        <w:tc>
          <w:tcPr>
            <w:tcW w:w="2627" w:type="dxa"/>
            <w:tcBorders>
              <w:top w:val="nil"/>
              <w:left w:val="nil"/>
              <w:bottom w:val="single" w:sz="4" w:space="0" w:color="auto"/>
              <w:right w:val="single" w:sz="4" w:space="0" w:color="auto"/>
            </w:tcBorders>
            <w:shd w:val="clear" w:color="auto" w:fill="auto"/>
            <w:noWrap/>
            <w:vAlign w:val="bottom"/>
            <w:hideMark/>
          </w:tcPr>
          <w:p w:rsidR="00C106C7" w:rsidRPr="00C106C7" w:rsidRDefault="00C106C7" w:rsidP="00C106C7">
            <w:pPr>
              <w:spacing w:after="0" w:line="240" w:lineRule="auto"/>
              <w:rPr>
                <w:rFonts w:ascii="Calibri" w:eastAsia="Times New Roman" w:hAnsi="Calibri" w:cs="Times New Roman"/>
                <w:color w:val="000000"/>
                <w:sz w:val="36"/>
                <w:szCs w:val="36"/>
                <w:lang w:eastAsia="en-GB"/>
              </w:rPr>
            </w:pPr>
            <w:r w:rsidRPr="00C106C7">
              <w:rPr>
                <w:rFonts w:ascii="Calibri" w:eastAsia="Times New Roman" w:hAnsi="Calibri" w:cs="Times New Roman"/>
                <w:color w:val="000000"/>
                <w:sz w:val="36"/>
                <w:szCs w:val="36"/>
                <w:lang w:eastAsia="en-GB"/>
              </w:rPr>
              <w:t> </w:t>
            </w:r>
          </w:p>
        </w:tc>
        <w:tc>
          <w:tcPr>
            <w:tcW w:w="2317" w:type="dxa"/>
            <w:tcBorders>
              <w:top w:val="nil"/>
              <w:left w:val="nil"/>
              <w:bottom w:val="single" w:sz="4" w:space="0" w:color="auto"/>
              <w:right w:val="single" w:sz="4" w:space="0" w:color="auto"/>
            </w:tcBorders>
            <w:shd w:val="clear" w:color="auto" w:fill="auto"/>
            <w:noWrap/>
            <w:vAlign w:val="bottom"/>
            <w:hideMark/>
          </w:tcPr>
          <w:p w:rsidR="00C106C7" w:rsidRPr="00C106C7" w:rsidRDefault="00C106C7" w:rsidP="00C106C7">
            <w:pPr>
              <w:spacing w:after="0" w:line="240" w:lineRule="auto"/>
              <w:rPr>
                <w:rFonts w:ascii="Calibri" w:eastAsia="Times New Roman" w:hAnsi="Calibri" w:cs="Times New Roman"/>
                <w:color w:val="000000"/>
                <w:sz w:val="36"/>
                <w:szCs w:val="36"/>
                <w:lang w:eastAsia="en-GB"/>
              </w:rPr>
            </w:pPr>
            <w:r w:rsidRPr="00C106C7">
              <w:rPr>
                <w:rFonts w:ascii="Calibri" w:eastAsia="Times New Roman" w:hAnsi="Calibri" w:cs="Times New Roman"/>
                <w:color w:val="000000"/>
                <w:sz w:val="36"/>
                <w:szCs w:val="36"/>
                <w:lang w:eastAsia="en-GB"/>
              </w:rPr>
              <w:t> </w:t>
            </w:r>
          </w:p>
        </w:tc>
      </w:tr>
      <w:tr w:rsidR="00C106C7" w:rsidRPr="00C106C7" w:rsidTr="00902EFC">
        <w:trPr>
          <w:trHeight w:val="430"/>
        </w:trPr>
        <w:tc>
          <w:tcPr>
            <w:tcW w:w="549" w:type="dxa"/>
            <w:tcBorders>
              <w:top w:val="nil"/>
              <w:left w:val="single" w:sz="4" w:space="0" w:color="auto"/>
              <w:bottom w:val="single" w:sz="4" w:space="0" w:color="auto"/>
              <w:right w:val="single" w:sz="4" w:space="0" w:color="auto"/>
            </w:tcBorders>
            <w:shd w:val="clear" w:color="auto" w:fill="auto"/>
            <w:noWrap/>
            <w:vAlign w:val="bottom"/>
            <w:hideMark/>
          </w:tcPr>
          <w:p w:rsidR="00C106C7" w:rsidRPr="00C106C7" w:rsidRDefault="00C106C7" w:rsidP="00DB33EC">
            <w:pPr>
              <w:spacing w:after="0" w:line="240" w:lineRule="auto"/>
              <w:jc w:val="center"/>
              <w:rPr>
                <w:rFonts w:ascii="Calibri" w:eastAsia="Times New Roman" w:hAnsi="Calibri" w:cs="Times New Roman"/>
                <w:color w:val="000000"/>
                <w:sz w:val="36"/>
                <w:szCs w:val="36"/>
                <w:lang w:eastAsia="en-GB"/>
              </w:rPr>
            </w:pPr>
            <w:r w:rsidRPr="00C106C7">
              <w:rPr>
                <w:rFonts w:ascii="Calibri" w:eastAsia="Times New Roman" w:hAnsi="Calibri" w:cs="Times New Roman"/>
                <w:color w:val="000000"/>
                <w:sz w:val="36"/>
                <w:szCs w:val="36"/>
                <w:lang w:eastAsia="en-GB"/>
              </w:rPr>
              <w:t>4</w:t>
            </w:r>
          </w:p>
        </w:tc>
        <w:tc>
          <w:tcPr>
            <w:tcW w:w="4993" w:type="dxa"/>
            <w:tcBorders>
              <w:top w:val="nil"/>
              <w:left w:val="nil"/>
              <w:bottom w:val="single" w:sz="4" w:space="0" w:color="auto"/>
              <w:right w:val="single" w:sz="4" w:space="0" w:color="auto"/>
            </w:tcBorders>
            <w:shd w:val="clear" w:color="auto" w:fill="auto"/>
            <w:noWrap/>
            <w:vAlign w:val="bottom"/>
            <w:hideMark/>
          </w:tcPr>
          <w:p w:rsidR="00C106C7" w:rsidRPr="00C106C7" w:rsidRDefault="00C106C7" w:rsidP="00C106C7">
            <w:pPr>
              <w:spacing w:after="0" w:line="240" w:lineRule="auto"/>
              <w:rPr>
                <w:rFonts w:ascii="Calibri" w:eastAsia="Times New Roman" w:hAnsi="Calibri" w:cs="Times New Roman"/>
                <w:color w:val="000000"/>
                <w:sz w:val="36"/>
                <w:szCs w:val="36"/>
                <w:lang w:eastAsia="en-GB"/>
              </w:rPr>
            </w:pPr>
            <w:r w:rsidRPr="00C106C7">
              <w:rPr>
                <w:rFonts w:ascii="Calibri" w:eastAsia="Times New Roman" w:hAnsi="Calibri" w:cs="Times New Roman"/>
                <w:color w:val="000000"/>
                <w:sz w:val="36"/>
                <w:szCs w:val="36"/>
                <w:lang w:eastAsia="en-GB"/>
              </w:rPr>
              <w:t> </w:t>
            </w:r>
          </w:p>
        </w:tc>
        <w:tc>
          <w:tcPr>
            <w:tcW w:w="2627" w:type="dxa"/>
            <w:tcBorders>
              <w:top w:val="nil"/>
              <w:left w:val="nil"/>
              <w:bottom w:val="single" w:sz="4" w:space="0" w:color="auto"/>
              <w:right w:val="single" w:sz="4" w:space="0" w:color="auto"/>
            </w:tcBorders>
            <w:shd w:val="clear" w:color="auto" w:fill="auto"/>
            <w:noWrap/>
            <w:vAlign w:val="bottom"/>
            <w:hideMark/>
          </w:tcPr>
          <w:p w:rsidR="00C106C7" w:rsidRPr="00C106C7" w:rsidRDefault="00C106C7" w:rsidP="00C106C7">
            <w:pPr>
              <w:spacing w:after="0" w:line="240" w:lineRule="auto"/>
              <w:rPr>
                <w:rFonts w:ascii="Calibri" w:eastAsia="Times New Roman" w:hAnsi="Calibri" w:cs="Times New Roman"/>
                <w:color w:val="000000"/>
                <w:sz w:val="36"/>
                <w:szCs w:val="36"/>
                <w:lang w:eastAsia="en-GB"/>
              </w:rPr>
            </w:pPr>
            <w:r w:rsidRPr="00C106C7">
              <w:rPr>
                <w:rFonts w:ascii="Calibri" w:eastAsia="Times New Roman" w:hAnsi="Calibri" w:cs="Times New Roman"/>
                <w:color w:val="000000"/>
                <w:sz w:val="36"/>
                <w:szCs w:val="36"/>
                <w:lang w:eastAsia="en-GB"/>
              </w:rPr>
              <w:t> </w:t>
            </w:r>
          </w:p>
        </w:tc>
        <w:tc>
          <w:tcPr>
            <w:tcW w:w="2317" w:type="dxa"/>
            <w:tcBorders>
              <w:top w:val="nil"/>
              <w:left w:val="nil"/>
              <w:bottom w:val="single" w:sz="4" w:space="0" w:color="auto"/>
              <w:right w:val="single" w:sz="4" w:space="0" w:color="auto"/>
            </w:tcBorders>
            <w:shd w:val="clear" w:color="auto" w:fill="auto"/>
            <w:noWrap/>
            <w:vAlign w:val="bottom"/>
            <w:hideMark/>
          </w:tcPr>
          <w:p w:rsidR="00C106C7" w:rsidRPr="00C106C7" w:rsidRDefault="00C106C7" w:rsidP="00C106C7">
            <w:pPr>
              <w:spacing w:after="0" w:line="240" w:lineRule="auto"/>
              <w:rPr>
                <w:rFonts w:ascii="Calibri" w:eastAsia="Times New Roman" w:hAnsi="Calibri" w:cs="Times New Roman"/>
                <w:color w:val="000000"/>
                <w:sz w:val="36"/>
                <w:szCs w:val="36"/>
                <w:lang w:eastAsia="en-GB"/>
              </w:rPr>
            </w:pPr>
            <w:r w:rsidRPr="00C106C7">
              <w:rPr>
                <w:rFonts w:ascii="Calibri" w:eastAsia="Times New Roman" w:hAnsi="Calibri" w:cs="Times New Roman"/>
                <w:color w:val="000000"/>
                <w:sz w:val="36"/>
                <w:szCs w:val="36"/>
                <w:lang w:eastAsia="en-GB"/>
              </w:rPr>
              <w:t> </w:t>
            </w:r>
          </w:p>
        </w:tc>
      </w:tr>
      <w:tr w:rsidR="00C106C7" w:rsidRPr="00C106C7" w:rsidTr="00902EFC">
        <w:trPr>
          <w:trHeight w:val="430"/>
        </w:trPr>
        <w:tc>
          <w:tcPr>
            <w:tcW w:w="549" w:type="dxa"/>
            <w:tcBorders>
              <w:top w:val="nil"/>
              <w:left w:val="single" w:sz="4" w:space="0" w:color="auto"/>
              <w:bottom w:val="single" w:sz="4" w:space="0" w:color="auto"/>
              <w:right w:val="single" w:sz="4" w:space="0" w:color="auto"/>
            </w:tcBorders>
            <w:shd w:val="clear" w:color="auto" w:fill="auto"/>
            <w:noWrap/>
            <w:vAlign w:val="bottom"/>
            <w:hideMark/>
          </w:tcPr>
          <w:p w:rsidR="00C106C7" w:rsidRPr="00C106C7" w:rsidRDefault="00C106C7" w:rsidP="00DB33EC">
            <w:pPr>
              <w:spacing w:after="0" w:line="240" w:lineRule="auto"/>
              <w:jc w:val="center"/>
              <w:rPr>
                <w:rFonts w:ascii="Calibri" w:eastAsia="Times New Roman" w:hAnsi="Calibri" w:cs="Times New Roman"/>
                <w:color w:val="000000"/>
                <w:sz w:val="36"/>
                <w:szCs w:val="36"/>
                <w:lang w:eastAsia="en-GB"/>
              </w:rPr>
            </w:pPr>
            <w:r w:rsidRPr="00C106C7">
              <w:rPr>
                <w:rFonts w:ascii="Calibri" w:eastAsia="Times New Roman" w:hAnsi="Calibri" w:cs="Times New Roman"/>
                <w:color w:val="000000"/>
                <w:sz w:val="36"/>
                <w:szCs w:val="36"/>
                <w:lang w:eastAsia="en-GB"/>
              </w:rPr>
              <w:t>5</w:t>
            </w:r>
          </w:p>
        </w:tc>
        <w:tc>
          <w:tcPr>
            <w:tcW w:w="4993" w:type="dxa"/>
            <w:tcBorders>
              <w:top w:val="nil"/>
              <w:left w:val="nil"/>
              <w:bottom w:val="single" w:sz="4" w:space="0" w:color="auto"/>
              <w:right w:val="single" w:sz="4" w:space="0" w:color="auto"/>
            </w:tcBorders>
            <w:shd w:val="clear" w:color="auto" w:fill="auto"/>
            <w:noWrap/>
            <w:vAlign w:val="bottom"/>
            <w:hideMark/>
          </w:tcPr>
          <w:p w:rsidR="00C106C7" w:rsidRPr="00C106C7" w:rsidRDefault="00C106C7" w:rsidP="00C106C7">
            <w:pPr>
              <w:spacing w:after="0" w:line="240" w:lineRule="auto"/>
              <w:rPr>
                <w:rFonts w:ascii="Calibri" w:eastAsia="Times New Roman" w:hAnsi="Calibri" w:cs="Times New Roman"/>
                <w:color w:val="000000"/>
                <w:sz w:val="36"/>
                <w:szCs w:val="36"/>
                <w:lang w:eastAsia="en-GB"/>
              </w:rPr>
            </w:pPr>
            <w:r w:rsidRPr="00C106C7">
              <w:rPr>
                <w:rFonts w:ascii="Calibri" w:eastAsia="Times New Roman" w:hAnsi="Calibri" w:cs="Times New Roman"/>
                <w:color w:val="000000"/>
                <w:sz w:val="36"/>
                <w:szCs w:val="36"/>
                <w:lang w:eastAsia="en-GB"/>
              </w:rPr>
              <w:t> </w:t>
            </w:r>
          </w:p>
        </w:tc>
        <w:tc>
          <w:tcPr>
            <w:tcW w:w="2627" w:type="dxa"/>
            <w:tcBorders>
              <w:top w:val="nil"/>
              <w:left w:val="nil"/>
              <w:bottom w:val="single" w:sz="4" w:space="0" w:color="auto"/>
              <w:right w:val="single" w:sz="4" w:space="0" w:color="auto"/>
            </w:tcBorders>
            <w:shd w:val="clear" w:color="auto" w:fill="auto"/>
            <w:noWrap/>
            <w:vAlign w:val="bottom"/>
            <w:hideMark/>
          </w:tcPr>
          <w:p w:rsidR="00C106C7" w:rsidRPr="00C106C7" w:rsidRDefault="00C106C7" w:rsidP="00C106C7">
            <w:pPr>
              <w:spacing w:after="0" w:line="240" w:lineRule="auto"/>
              <w:rPr>
                <w:rFonts w:ascii="Calibri" w:eastAsia="Times New Roman" w:hAnsi="Calibri" w:cs="Times New Roman"/>
                <w:color w:val="000000"/>
                <w:sz w:val="36"/>
                <w:szCs w:val="36"/>
                <w:lang w:eastAsia="en-GB"/>
              </w:rPr>
            </w:pPr>
            <w:r w:rsidRPr="00C106C7">
              <w:rPr>
                <w:rFonts w:ascii="Calibri" w:eastAsia="Times New Roman" w:hAnsi="Calibri" w:cs="Times New Roman"/>
                <w:color w:val="000000"/>
                <w:sz w:val="36"/>
                <w:szCs w:val="36"/>
                <w:lang w:eastAsia="en-GB"/>
              </w:rPr>
              <w:t> </w:t>
            </w:r>
          </w:p>
        </w:tc>
        <w:tc>
          <w:tcPr>
            <w:tcW w:w="2317" w:type="dxa"/>
            <w:tcBorders>
              <w:top w:val="nil"/>
              <w:left w:val="nil"/>
              <w:bottom w:val="single" w:sz="4" w:space="0" w:color="auto"/>
              <w:right w:val="single" w:sz="4" w:space="0" w:color="auto"/>
            </w:tcBorders>
            <w:shd w:val="clear" w:color="auto" w:fill="auto"/>
            <w:noWrap/>
            <w:vAlign w:val="bottom"/>
            <w:hideMark/>
          </w:tcPr>
          <w:p w:rsidR="00C106C7" w:rsidRPr="00C106C7" w:rsidRDefault="00C106C7" w:rsidP="00C106C7">
            <w:pPr>
              <w:spacing w:after="0" w:line="240" w:lineRule="auto"/>
              <w:rPr>
                <w:rFonts w:ascii="Calibri" w:eastAsia="Times New Roman" w:hAnsi="Calibri" w:cs="Times New Roman"/>
                <w:color w:val="000000"/>
                <w:sz w:val="36"/>
                <w:szCs w:val="36"/>
                <w:lang w:eastAsia="en-GB"/>
              </w:rPr>
            </w:pPr>
            <w:r w:rsidRPr="00C106C7">
              <w:rPr>
                <w:rFonts w:ascii="Calibri" w:eastAsia="Times New Roman" w:hAnsi="Calibri" w:cs="Times New Roman"/>
                <w:color w:val="000000"/>
                <w:sz w:val="36"/>
                <w:szCs w:val="36"/>
                <w:lang w:eastAsia="en-GB"/>
              </w:rPr>
              <w:t> </w:t>
            </w:r>
          </w:p>
        </w:tc>
      </w:tr>
      <w:tr w:rsidR="00C106C7" w:rsidRPr="00C106C7" w:rsidTr="00902EFC">
        <w:trPr>
          <w:trHeight w:val="430"/>
        </w:trPr>
        <w:tc>
          <w:tcPr>
            <w:tcW w:w="549" w:type="dxa"/>
            <w:tcBorders>
              <w:top w:val="nil"/>
              <w:left w:val="single" w:sz="4" w:space="0" w:color="auto"/>
              <w:bottom w:val="single" w:sz="4" w:space="0" w:color="auto"/>
              <w:right w:val="single" w:sz="4" w:space="0" w:color="auto"/>
            </w:tcBorders>
            <w:shd w:val="clear" w:color="auto" w:fill="auto"/>
            <w:noWrap/>
            <w:vAlign w:val="bottom"/>
            <w:hideMark/>
          </w:tcPr>
          <w:p w:rsidR="00C106C7" w:rsidRPr="00C106C7" w:rsidRDefault="00C106C7" w:rsidP="00DB33EC">
            <w:pPr>
              <w:spacing w:after="0" w:line="240" w:lineRule="auto"/>
              <w:jc w:val="center"/>
              <w:rPr>
                <w:rFonts w:ascii="Calibri" w:eastAsia="Times New Roman" w:hAnsi="Calibri" w:cs="Times New Roman"/>
                <w:color w:val="000000"/>
                <w:sz w:val="36"/>
                <w:szCs w:val="36"/>
                <w:lang w:eastAsia="en-GB"/>
              </w:rPr>
            </w:pPr>
            <w:r w:rsidRPr="00C106C7">
              <w:rPr>
                <w:rFonts w:ascii="Calibri" w:eastAsia="Times New Roman" w:hAnsi="Calibri" w:cs="Times New Roman"/>
                <w:color w:val="000000"/>
                <w:sz w:val="36"/>
                <w:szCs w:val="36"/>
                <w:lang w:eastAsia="en-GB"/>
              </w:rPr>
              <w:t>6</w:t>
            </w:r>
          </w:p>
        </w:tc>
        <w:tc>
          <w:tcPr>
            <w:tcW w:w="4993" w:type="dxa"/>
            <w:tcBorders>
              <w:top w:val="nil"/>
              <w:left w:val="nil"/>
              <w:bottom w:val="single" w:sz="4" w:space="0" w:color="auto"/>
              <w:right w:val="single" w:sz="4" w:space="0" w:color="auto"/>
            </w:tcBorders>
            <w:shd w:val="clear" w:color="auto" w:fill="auto"/>
            <w:noWrap/>
            <w:vAlign w:val="bottom"/>
            <w:hideMark/>
          </w:tcPr>
          <w:p w:rsidR="00C106C7" w:rsidRPr="00C106C7" w:rsidRDefault="00C106C7" w:rsidP="00C106C7">
            <w:pPr>
              <w:spacing w:after="0" w:line="240" w:lineRule="auto"/>
              <w:rPr>
                <w:rFonts w:ascii="Calibri" w:eastAsia="Times New Roman" w:hAnsi="Calibri" w:cs="Times New Roman"/>
                <w:color w:val="000000"/>
                <w:sz w:val="36"/>
                <w:szCs w:val="36"/>
                <w:lang w:eastAsia="en-GB"/>
              </w:rPr>
            </w:pPr>
            <w:r w:rsidRPr="00C106C7">
              <w:rPr>
                <w:rFonts w:ascii="Calibri" w:eastAsia="Times New Roman" w:hAnsi="Calibri" w:cs="Times New Roman"/>
                <w:color w:val="000000"/>
                <w:sz w:val="36"/>
                <w:szCs w:val="36"/>
                <w:lang w:eastAsia="en-GB"/>
              </w:rPr>
              <w:t> </w:t>
            </w:r>
          </w:p>
        </w:tc>
        <w:tc>
          <w:tcPr>
            <w:tcW w:w="2627" w:type="dxa"/>
            <w:tcBorders>
              <w:top w:val="nil"/>
              <w:left w:val="nil"/>
              <w:bottom w:val="single" w:sz="4" w:space="0" w:color="auto"/>
              <w:right w:val="single" w:sz="4" w:space="0" w:color="auto"/>
            </w:tcBorders>
            <w:shd w:val="clear" w:color="auto" w:fill="auto"/>
            <w:noWrap/>
            <w:vAlign w:val="bottom"/>
            <w:hideMark/>
          </w:tcPr>
          <w:p w:rsidR="00C106C7" w:rsidRPr="00C106C7" w:rsidRDefault="00C106C7" w:rsidP="00C106C7">
            <w:pPr>
              <w:spacing w:after="0" w:line="240" w:lineRule="auto"/>
              <w:rPr>
                <w:rFonts w:ascii="Calibri" w:eastAsia="Times New Roman" w:hAnsi="Calibri" w:cs="Times New Roman"/>
                <w:color w:val="000000"/>
                <w:sz w:val="36"/>
                <w:szCs w:val="36"/>
                <w:lang w:eastAsia="en-GB"/>
              </w:rPr>
            </w:pPr>
            <w:r w:rsidRPr="00C106C7">
              <w:rPr>
                <w:rFonts w:ascii="Calibri" w:eastAsia="Times New Roman" w:hAnsi="Calibri" w:cs="Times New Roman"/>
                <w:color w:val="000000"/>
                <w:sz w:val="36"/>
                <w:szCs w:val="36"/>
                <w:lang w:eastAsia="en-GB"/>
              </w:rPr>
              <w:t> </w:t>
            </w:r>
          </w:p>
        </w:tc>
        <w:tc>
          <w:tcPr>
            <w:tcW w:w="2317" w:type="dxa"/>
            <w:tcBorders>
              <w:top w:val="nil"/>
              <w:left w:val="nil"/>
              <w:bottom w:val="single" w:sz="4" w:space="0" w:color="auto"/>
              <w:right w:val="single" w:sz="4" w:space="0" w:color="auto"/>
            </w:tcBorders>
            <w:shd w:val="clear" w:color="auto" w:fill="auto"/>
            <w:noWrap/>
            <w:vAlign w:val="bottom"/>
            <w:hideMark/>
          </w:tcPr>
          <w:p w:rsidR="00C106C7" w:rsidRPr="00C106C7" w:rsidRDefault="00C106C7" w:rsidP="00C106C7">
            <w:pPr>
              <w:spacing w:after="0" w:line="240" w:lineRule="auto"/>
              <w:rPr>
                <w:rFonts w:ascii="Calibri" w:eastAsia="Times New Roman" w:hAnsi="Calibri" w:cs="Times New Roman"/>
                <w:color w:val="000000"/>
                <w:sz w:val="36"/>
                <w:szCs w:val="36"/>
                <w:lang w:eastAsia="en-GB"/>
              </w:rPr>
            </w:pPr>
            <w:r w:rsidRPr="00C106C7">
              <w:rPr>
                <w:rFonts w:ascii="Calibri" w:eastAsia="Times New Roman" w:hAnsi="Calibri" w:cs="Times New Roman"/>
                <w:color w:val="000000"/>
                <w:sz w:val="36"/>
                <w:szCs w:val="36"/>
                <w:lang w:eastAsia="en-GB"/>
              </w:rPr>
              <w:t> </w:t>
            </w:r>
          </w:p>
        </w:tc>
      </w:tr>
      <w:tr w:rsidR="00C106C7" w:rsidRPr="00C106C7" w:rsidTr="00902EFC">
        <w:trPr>
          <w:trHeight w:val="430"/>
        </w:trPr>
        <w:tc>
          <w:tcPr>
            <w:tcW w:w="549" w:type="dxa"/>
            <w:tcBorders>
              <w:top w:val="nil"/>
              <w:left w:val="single" w:sz="4" w:space="0" w:color="auto"/>
              <w:bottom w:val="single" w:sz="4" w:space="0" w:color="auto"/>
              <w:right w:val="single" w:sz="4" w:space="0" w:color="auto"/>
            </w:tcBorders>
            <w:shd w:val="clear" w:color="auto" w:fill="auto"/>
            <w:noWrap/>
            <w:vAlign w:val="bottom"/>
            <w:hideMark/>
          </w:tcPr>
          <w:p w:rsidR="00C106C7" w:rsidRPr="00C106C7" w:rsidRDefault="00C106C7" w:rsidP="00DB33EC">
            <w:pPr>
              <w:spacing w:after="0" w:line="240" w:lineRule="auto"/>
              <w:jc w:val="center"/>
              <w:rPr>
                <w:rFonts w:ascii="Calibri" w:eastAsia="Times New Roman" w:hAnsi="Calibri" w:cs="Times New Roman"/>
                <w:color w:val="000000"/>
                <w:sz w:val="36"/>
                <w:szCs w:val="36"/>
                <w:lang w:eastAsia="en-GB"/>
              </w:rPr>
            </w:pPr>
            <w:r w:rsidRPr="00C106C7">
              <w:rPr>
                <w:rFonts w:ascii="Calibri" w:eastAsia="Times New Roman" w:hAnsi="Calibri" w:cs="Times New Roman"/>
                <w:color w:val="000000"/>
                <w:sz w:val="36"/>
                <w:szCs w:val="36"/>
                <w:lang w:eastAsia="en-GB"/>
              </w:rPr>
              <w:t>7</w:t>
            </w:r>
          </w:p>
        </w:tc>
        <w:tc>
          <w:tcPr>
            <w:tcW w:w="4993" w:type="dxa"/>
            <w:tcBorders>
              <w:top w:val="nil"/>
              <w:left w:val="nil"/>
              <w:bottom w:val="single" w:sz="4" w:space="0" w:color="auto"/>
              <w:right w:val="single" w:sz="4" w:space="0" w:color="auto"/>
            </w:tcBorders>
            <w:shd w:val="clear" w:color="auto" w:fill="auto"/>
            <w:noWrap/>
            <w:vAlign w:val="bottom"/>
            <w:hideMark/>
          </w:tcPr>
          <w:p w:rsidR="00C106C7" w:rsidRPr="00C106C7" w:rsidRDefault="00C106C7" w:rsidP="00C106C7">
            <w:pPr>
              <w:spacing w:after="0" w:line="240" w:lineRule="auto"/>
              <w:rPr>
                <w:rFonts w:ascii="Calibri" w:eastAsia="Times New Roman" w:hAnsi="Calibri" w:cs="Times New Roman"/>
                <w:color w:val="000000"/>
                <w:sz w:val="36"/>
                <w:szCs w:val="36"/>
                <w:lang w:eastAsia="en-GB"/>
              </w:rPr>
            </w:pPr>
            <w:r w:rsidRPr="00C106C7">
              <w:rPr>
                <w:rFonts w:ascii="Calibri" w:eastAsia="Times New Roman" w:hAnsi="Calibri" w:cs="Times New Roman"/>
                <w:color w:val="000000"/>
                <w:sz w:val="36"/>
                <w:szCs w:val="36"/>
                <w:lang w:eastAsia="en-GB"/>
              </w:rPr>
              <w:t> </w:t>
            </w:r>
          </w:p>
        </w:tc>
        <w:tc>
          <w:tcPr>
            <w:tcW w:w="2627" w:type="dxa"/>
            <w:tcBorders>
              <w:top w:val="nil"/>
              <w:left w:val="nil"/>
              <w:bottom w:val="single" w:sz="4" w:space="0" w:color="auto"/>
              <w:right w:val="single" w:sz="4" w:space="0" w:color="auto"/>
            </w:tcBorders>
            <w:shd w:val="clear" w:color="auto" w:fill="auto"/>
            <w:noWrap/>
            <w:vAlign w:val="bottom"/>
            <w:hideMark/>
          </w:tcPr>
          <w:p w:rsidR="00C106C7" w:rsidRPr="00C106C7" w:rsidRDefault="00C106C7" w:rsidP="00C106C7">
            <w:pPr>
              <w:spacing w:after="0" w:line="240" w:lineRule="auto"/>
              <w:rPr>
                <w:rFonts w:ascii="Calibri" w:eastAsia="Times New Roman" w:hAnsi="Calibri" w:cs="Times New Roman"/>
                <w:color w:val="000000"/>
                <w:sz w:val="36"/>
                <w:szCs w:val="36"/>
                <w:lang w:eastAsia="en-GB"/>
              </w:rPr>
            </w:pPr>
            <w:r w:rsidRPr="00C106C7">
              <w:rPr>
                <w:rFonts w:ascii="Calibri" w:eastAsia="Times New Roman" w:hAnsi="Calibri" w:cs="Times New Roman"/>
                <w:color w:val="000000"/>
                <w:sz w:val="36"/>
                <w:szCs w:val="36"/>
                <w:lang w:eastAsia="en-GB"/>
              </w:rPr>
              <w:t> </w:t>
            </w:r>
          </w:p>
        </w:tc>
        <w:tc>
          <w:tcPr>
            <w:tcW w:w="2317" w:type="dxa"/>
            <w:tcBorders>
              <w:top w:val="nil"/>
              <w:left w:val="nil"/>
              <w:bottom w:val="single" w:sz="4" w:space="0" w:color="auto"/>
              <w:right w:val="single" w:sz="4" w:space="0" w:color="auto"/>
            </w:tcBorders>
            <w:shd w:val="clear" w:color="auto" w:fill="auto"/>
            <w:noWrap/>
            <w:vAlign w:val="bottom"/>
            <w:hideMark/>
          </w:tcPr>
          <w:p w:rsidR="00C106C7" w:rsidRPr="00C106C7" w:rsidRDefault="00C106C7" w:rsidP="00C106C7">
            <w:pPr>
              <w:spacing w:after="0" w:line="240" w:lineRule="auto"/>
              <w:rPr>
                <w:rFonts w:ascii="Calibri" w:eastAsia="Times New Roman" w:hAnsi="Calibri" w:cs="Times New Roman"/>
                <w:color w:val="000000"/>
                <w:sz w:val="36"/>
                <w:szCs w:val="36"/>
                <w:lang w:eastAsia="en-GB"/>
              </w:rPr>
            </w:pPr>
            <w:r w:rsidRPr="00C106C7">
              <w:rPr>
                <w:rFonts w:ascii="Calibri" w:eastAsia="Times New Roman" w:hAnsi="Calibri" w:cs="Times New Roman"/>
                <w:color w:val="000000"/>
                <w:sz w:val="36"/>
                <w:szCs w:val="36"/>
                <w:lang w:eastAsia="en-GB"/>
              </w:rPr>
              <w:t> </w:t>
            </w:r>
          </w:p>
        </w:tc>
      </w:tr>
      <w:tr w:rsidR="00C106C7" w:rsidRPr="00C106C7" w:rsidTr="00902EFC">
        <w:trPr>
          <w:trHeight w:val="430"/>
        </w:trPr>
        <w:tc>
          <w:tcPr>
            <w:tcW w:w="549" w:type="dxa"/>
            <w:tcBorders>
              <w:top w:val="nil"/>
              <w:left w:val="single" w:sz="4" w:space="0" w:color="auto"/>
              <w:bottom w:val="single" w:sz="4" w:space="0" w:color="auto"/>
              <w:right w:val="single" w:sz="4" w:space="0" w:color="auto"/>
            </w:tcBorders>
            <w:shd w:val="clear" w:color="auto" w:fill="auto"/>
            <w:noWrap/>
            <w:vAlign w:val="bottom"/>
            <w:hideMark/>
          </w:tcPr>
          <w:p w:rsidR="00C106C7" w:rsidRPr="00C106C7" w:rsidRDefault="00C106C7" w:rsidP="00DB33EC">
            <w:pPr>
              <w:spacing w:after="0" w:line="240" w:lineRule="auto"/>
              <w:jc w:val="center"/>
              <w:rPr>
                <w:rFonts w:ascii="Calibri" w:eastAsia="Times New Roman" w:hAnsi="Calibri" w:cs="Times New Roman"/>
                <w:color w:val="000000"/>
                <w:sz w:val="36"/>
                <w:szCs w:val="36"/>
                <w:lang w:eastAsia="en-GB"/>
              </w:rPr>
            </w:pPr>
            <w:r w:rsidRPr="00C106C7">
              <w:rPr>
                <w:rFonts w:ascii="Calibri" w:eastAsia="Times New Roman" w:hAnsi="Calibri" w:cs="Times New Roman"/>
                <w:color w:val="000000"/>
                <w:sz w:val="36"/>
                <w:szCs w:val="36"/>
                <w:lang w:eastAsia="en-GB"/>
              </w:rPr>
              <w:t>8</w:t>
            </w:r>
          </w:p>
        </w:tc>
        <w:tc>
          <w:tcPr>
            <w:tcW w:w="4993" w:type="dxa"/>
            <w:tcBorders>
              <w:top w:val="nil"/>
              <w:left w:val="nil"/>
              <w:bottom w:val="single" w:sz="4" w:space="0" w:color="auto"/>
              <w:right w:val="single" w:sz="4" w:space="0" w:color="auto"/>
            </w:tcBorders>
            <w:shd w:val="clear" w:color="auto" w:fill="auto"/>
            <w:noWrap/>
            <w:vAlign w:val="bottom"/>
            <w:hideMark/>
          </w:tcPr>
          <w:p w:rsidR="00C106C7" w:rsidRPr="00C106C7" w:rsidRDefault="00C106C7" w:rsidP="00C106C7">
            <w:pPr>
              <w:spacing w:after="0" w:line="240" w:lineRule="auto"/>
              <w:rPr>
                <w:rFonts w:ascii="Calibri" w:eastAsia="Times New Roman" w:hAnsi="Calibri" w:cs="Times New Roman"/>
                <w:color w:val="000000"/>
                <w:sz w:val="36"/>
                <w:szCs w:val="36"/>
                <w:lang w:eastAsia="en-GB"/>
              </w:rPr>
            </w:pPr>
            <w:r w:rsidRPr="00C106C7">
              <w:rPr>
                <w:rFonts w:ascii="Calibri" w:eastAsia="Times New Roman" w:hAnsi="Calibri" w:cs="Times New Roman"/>
                <w:color w:val="000000"/>
                <w:sz w:val="36"/>
                <w:szCs w:val="36"/>
                <w:lang w:eastAsia="en-GB"/>
              </w:rPr>
              <w:t> </w:t>
            </w:r>
          </w:p>
        </w:tc>
        <w:tc>
          <w:tcPr>
            <w:tcW w:w="2627" w:type="dxa"/>
            <w:tcBorders>
              <w:top w:val="nil"/>
              <w:left w:val="nil"/>
              <w:bottom w:val="single" w:sz="4" w:space="0" w:color="auto"/>
              <w:right w:val="single" w:sz="4" w:space="0" w:color="auto"/>
            </w:tcBorders>
            <w:shd w:val="clear" w:color="auto" w:fill="auto"/>
            <w:noWrap/>
            <w:vAlign w:val="bottom"/>
            <w:hideMark/>
          </w:tcPr>
          <w:p w:rsidR="00C106C7" w:rsidRPr="00C106C7" w:rsidRDefault="00C106C7" w:rsidP="00C106C7">
            <w:pPr>
              <w:spacing w:after="0" w:line="240" w:lineRule="auto"/>
              <w:rPr>
                <w:rFonts w:ascii="Calibri" w:eastAsia="Times New Roman" w:hAnsi="Calibri" w:cs="Times New Roman"/>
                <w:color w:val="000000"/>
                <w:sz w:val="36"/>
                <w:szCs w:val="36"/>
                <w:lang w:eastAsia="en-GB"/>
              </w:rPr>
            </w:pPr>
            <w:r w:rsidRPr="00C106C7">
              <w:rPr>
                <w:rFonts w:ascii="Calibri" w:eastAsia="Times New Roman" w:hAnsi="Calibri" w:cs="Times New Roman"/>
                <w:color w:val="000000"/>
                <w:sz w:val="36"/>
                <w:szCs w:val="36"/>
                <w:lang w:eastAsia="en-GB"/>
              </w:rPr>
              <w:t> </w:t>
            </w:r>
          </w:p>
        </w:tc>
        <w:tc>
          <w:tcPr>
            <w:tcW w:w="2317" w:type="dxa"/>
            <w:tcBorders>
              <w:top w:val="nil"/>
              <w:left w:val="nil"/>
              <w:bottom w:val="single" w:sz="4" w:space="0" w:color="auto"/>
              <w:right w:val="single" w:sz="4" w:space="0" w:color="auto"/>
            </w:tcBorders>
            <w:shd w:val="clear" w:color="auto" w:fill="auto"/>
            <w:noWrap/>
            <w:vAlign w:val="bottom"/>
            <w:hideMark/>
          </w:tcPr>
          <w:p w:rsidR="00C106C7" w:rsidRPr="00C106C7" w:rsidRDefault="00C106C7" w:rsidP="00C106C7">
            <w:pPr>
              <w:spacing w:after="0" w:line="240" w:lineRule="auto"/>
              <w:rPr>
                <w:rFonts w:ascii="Calibri" w:eastAsia="Times New Roman" w:hAnsi="Calibri" w:cs="Times New Roman"/>
                <w:color w:val="000000"/>
                <w:sz w:val="36"/>
                <w:szCs w:val="36"/>
                <w:lang w:eastAsia="en-GB"/>
              </w:rPr>
            </w:pPr>
            <w:r w:rsidRPr="00C106C7">
              <w:rPr>
                <w:rFonts w:ascii="Calibri" w:eastAsia="Times New Roman" w:hAnsi="Calibri" w:cs="Times New Roman"/>
                <w:color w:val="000000"/>
                <w:sz w:val="36"/>
                <w:szCs w:val="36"/>
                <w:lang w:eastAsia="en-GB"/>
              </w:rPr>
              <w:t> </w:t>
            </w:r>
          </w:p>
        </w:tc>
      </w:tr>
    </w:tbl>
    <w:tbl>
      <w:tblPr>
        <w:tblStyle w:val="TableGrid"/>
        <w:tblW w:w="10518" w:type="dxa"/>
        <w:tblLook w:val="04A0" w:firstRow="1" w:lastRow="0" w:firstColumn="1" w:lastColumn="0" w:noHBand="0" w:noVBand="1"/>
      </w:tblPr>
      <w:tblGrid>
        <w:gridCol w:w="2274"/>
        <w:gridCol w:w="8244"/>
      </w:tblGrid>
      <w:tr w:rsidR="00396F35" w:rsidRPr="00902EFC" w:rsidTr="00396F35">
        <w:tc>
          <w:tcPr>
            <w:tcW w:w="2274" w:type="dxa"/>
          </w:tcPr>
          <w:p w:rsidR="00396F35" w:rsidRPr="00902EFC" w:rsidRDefault="00396F35" w:rsidP="00CB5218">
            <w:pPr>
              <w:rPr>
                <w:b/>
                <w:sz w:val="28"/>
                <w:szCs w:val="28"/>
              </w:rPr>
            </w:pPr>
            <w:r w:rsidRPr="00902EFC">
              <w:rPr>
                <w:b/>
                <w:sz w:val="28"/>
                <w:szCs w:val="28"/>
              </w:rPr>
              <w:t>Team Captain</w:t>
            </w:r>
          </w:p>
        </w:tc>
        <w:tc>
          <w:tcPr>
            <w:tcW w:w="8244" w:type="dxa"/>
          </w:tcPr>
          <w:p w:rsidR="00396F35" w:rsidRPr="00902EFC" w:rsidRDefault="00396F35" w:rsidP="00CB5218">
            <w:pPr>
              <w:rPr>
                <w:b/>
                <w:sz w:val="28"/>
                <w:szCs w:val="28"/>
              </w:rPr>
            </w:pPr>
          </w:p>
        </w:tc>
      </w:tr>
      <w:tr w:rsidR="00396F35" w:rsidRPr="00902EFC" w:rsidTr="00396F35">
        <w:tc>
          <w:tcPr>
            <w:tcW w:w="2274" w:type="dxa"/>
          </w:tcPr>
          <w:p w:rsidR="00396F35" w:rsidRPr="00902EFC" w:rsidRDefault="00396F35" w:rsidP="00CB5218">
            <w:pPr>
              <w:rPr>
                <w:b/>
                <w:sz w:val="28"/>
                <w:szCs w:val="28"/>
              </w:rPr>
            </w:pPr>
            <w:r>
              <w:rPr>
                <w:b/>
                <w:sz w:val="28"/>
                <w:szCs w:val="28"/>
              </w:rPr>
              <w:t>Email Address</w:t>
            </w:r>
          </w:p>
        </w:tc>
        <w:tc>
          <w:tcPr>
            <w:tcW w:w="8244" w:type="dxa"/>
          </w:tcPr>
          <w:p w:rsidR="00396F35" w:rsidRPr="00902EFC" w:rsidRDefault="00396F35" w:rsidP="00CB5218">
            <w:pPr>
              <w:rPr>
                <w:b/>
                <w:sz w:val="28"/>
                <w:szCs w:val="28"/>
              </w:rPr>
            </w:pPr>
          </w:p>
        </w:tc>
      </w:tr>
      <w:tr w:rsidR="00396F35" w:rsidRPr="00902EFC" w:rsidTr="00396F35">
        <w:tc>
          <w:tcPr>
            <w:tcW w:w="2274" w:type="dxa"/>
          </w:tcPr>
          <w:p w:rsidR="00396F35" w:rsidRDefault="00396F35" w:rsidP="00CB5218">
            <w:pPr>
              <w:rPr>
                <w:b/>
                <w:sz w:val="28"/>
                <w:szCs w:val="28"/>
              </w:rPr>
            </w:pPr>
            <w:r>
              <w:rPr>
                <w:b/>
                <w:sz w:val="28"/>
                <w:szCs w:val="28"/>
              </w:rPr>
              <w:t>Available Judges</w:t>
            </w:r>
          </w:p>
        </w:tc>
        <w:tc>
          <w:tcPr>
            <w:tcW w:w="8244" w:type="dxa"/>
          </w:tcPr>
          <w:p w:rsidR="00396F35" w:rsidRDefault="00396F35" w:rsidP="00CB5218">
            <w:pPr>
              <w:rPr>
                <w:b/>
                <w:sz w:val="28"/>
                <w:szCs w:val="28"/>
              </w:rPr>
            </w:pPr>
          </w:p>
        </w:tc>
      </w:tr>
    </w:tbl>
    <w:p w:rsidR="001308C4" w:rsidRDefault="001308C4">
      <w:pPr>
        <w:rPr>
          <w:b/>
          <w:sz w:val="28"/>
          <w:szCs w:val="28"/>
        </w:rPr>
      </w:pPr>
    </w:p>
    <w:p w:rsidR="00396F35" w:rsidRDefault="00006F9E">
      <w:pPr>
        <w:rPr>
          <w:b/>
          <w:sz w:val="28"/>
          <w:szCs w:val="28"/>
        </w:rPr>
      </w:pPr>
      <w:r>
        <w:rPr>
          <w:b/>
          <w:sz w:val="28"/>
          <w:szCs w:val="28"/>
        </w:rPr>
        <w:t>Total Open Teams @ £45</w:t>
      </w:r>
      <w:r w:rsidR="00396F35">
        <w:rPr>
          <w:b/>
          <w:sz w:val="28"/>
          <w:szCs w:val="28"/>
        </w:rPr>
        <w:t xml:space="preserve"> per team</w:t>
      </w:r>
      <w:r w:rsidR="00396F35">
        <w:rPr>
          <w:b/>
          <w:sz w:val="28"/>
          <w:szCs w:val="28"/>
        </w:rPr>
        <w:tab/>
        <w:t>£___________________</w:t>
      </w:r>
    </w:p>
    <w:p w:rsidR="00396F35" w:rsidRDefault="00396F35">
      <w:pPr>
        <w:rPr>
          <w:b/>
          <w:sz w:val="28"/>
          <w:szCs w:val="28"/>
        </w:rPr>
      </w:pPr>
      <w:r>
        <w:rPr>
          <w:b/>
          <w:sz w:val="28"/>
          <w:szCs w:val="28"/>
        </w:rPr>
        <w:t>Total Camping Units @ £10 per night</w:t>
      </w:r>
      <w:r>
        <w:rPr>
          <w:b/>
          <w:sz w:val="28"/>
          <w:szCs w:val="28"/>
        </w:rPr>
        <w:tab/>
        <w:t>£___________________</w:t>
      </w:r>
      <w:r w:rsidR="009F6208">
        <w:rPr>
          <w:b/>
          <w:sz w:val="28"/>
          <w:szCs w:val="28"/>
        </w:rPr>
        <w:t xml:space="preserve"> </w:t>
      </w:r>
      <w:r w:rsidR="009F6208" w:rsidRPr="009F6208">
        <w:rPr>
          <w:b/>
          <w:color w:val="FF0000"/>
          <w:sz w:val="28"/>
          <w:szCs w:val="28"/>
        </w:rPr>
        <w:t>Must be booked in advance</w:t>
      </w:r>
    </w:p>
    <w:p w:rsidR="00396F35" w:rsidRDefault="00396F35">
      <w:pPr>
        <w:rPr>
          <w:b/>
          <w:sz w:val="28"/>
          <w:szCs w:val="28"/>
        </w:rPr>
      </w:pPr>
      <w:r>
        <w:rPr>
          <w:b/>
          <w:sz w:val="28"/>
          <w:szCs w:val="28"/>
        </w:rPr>
        <w:t xml:space="preserve">Total Payment Due </w:t>
      </w:r>
      <w:r>
        <w:rPr>
          <w:b/>
          <w:sz w:val="28"/>
          <w:szCs w:val="28"/>
        </w:rPr>
        <w:tab/>
      </w:r>
      <w:r>
        <w:rPr>
          <w:b/>
          <w:sz w:val="28"/>
          <w:szCs w:val="28"/>
        </w:rPr>
        <w:tab/>
      </w:r>
      <w:r>
        <w:rPr>
          <w:b/>
          <w:sz w:val="28"/>
          <w:szCs w:val="28"/>
        </w:rPr>
        <w:tab/>
        <w:t>£___________________</w:t>
      </w:r>
    </w:p>
    <w:p w:rsidR="001A02DE" w:rsidRPr="00DB17A1" w:rsidRDefault="001A02DE">
      <w:pPr>
        <w:rPr>
          <w:b/>
          <w:sz w:val="25"/>
          <w:szCs w:val="25"/>
        </w:rPr>
      </w:pPr>
      <w:r w:rsidRPr="00DB17A1">
        <w:rPr>
          <w:b/>
          <w:sz w:val="25"/>
          <w:szCs w:val="25"/>
        </w:rPr>
        <w:t xml:space="preserve">Payment is accepted as follows: </w:t>
      </w:r>
    </w:p>
    <w:p w:rsidR="001A02DE" w:rsidRPr="00DB17A1" w:rsidRDefault="001A02DE">
      <w:pPr>
        <w:rPr>
          <w:b/>
          <w:sz w:val="25"/>
          <w:szCs w:val="25"/>
        </w:rPr>
      </w:pPr>
      <w:r w:rsidRPr="00DB17A1">
        <w:rPr>
          <w:b/>
          <w:sz w:val="25"/>
          <w:szCs w:val="25"/>
        </w:rPr>
        <w:t>PayPal:</w:t>
      </w:r>
      <w:r w:rsidRPr="00DB17A1">
        <w:rPr>
          <w:b/>
          <w:sz w:val="25"/>
          <w:szCs w:val="25"/>
        </w:rPr>
        <w:tab/>
      </w:r>
      <w:hyperlink r:id="rId11" w:history="1">
        <w:r w:rsidR="005D1AE3" w:rsidRPr="00E87197">
          <w:rPr>
            <w:rStyle w:val="Hyperlink"/>
            <w:sz w:val="25"/>
            <w:szCs w:val="25"/>
          </w:rPr>
          <w:t>aceshighflyballteam@gmail.com</w:t>
        </w:r>
      </w:hyperlink>
      <w:r w:rsidR="005D1AE3">
        <w:rPr>
          <w:rStyle w:val="Hyperlink"/>
          <w:sz w:val="25"/>
          <w:szCs w:val="25"/>
        </w:rPr>
        <w:t xml:space="preserve"> </w:t>
      </w:r>
      <w:r w:rsidRPr="00DB17A1">
        <w:rPr>
          <w:b/>
          <w:sz w:val="25"/>
          <w:szCs w:val="25"/>
        </w:rPr>
        <w:t xml:space="preserve"> (you MUST select Friends &amp; Family option)</w:t>
      </w:r>
    </w:p>
    <w:p w:rsidR="001A02DE" w:rsidRPr="00155B23" w:rsidRDefault="001A02DE" w:rsidP="00155B23">
      <w:pPr>
        <w:rPr>
          <w:b/>
          <w:sz w:val="25"/>
          <w:szCs w:val="25"/>
        </w:rPr>
      </w:pPr>
      <w:r w:rsidRPr="00DB17A1">
        <w:rPr>
          <w:b/>
          <w:sz w:val="25"/>
          <w:szCs w:val="25"/>
        </w:rPr>
        <w:t>BACS:</w:t>
      </w:r>
      <w:r w:rsidRPr="00DB17A1">
        <w:rPr>
          <w:b/>
          <w:sz w:val="25"/>
          <w:szCs w:val="25"/>
        </w:rPr>
        <w:tab/>
      </w:r>
      <w:r w:rsidRPr="00DB17A1">
        <w:rPr>
          <w:b/>
          <w:sz w:val="25"/>
          <w:szCs w:val="25"/>
        </w:rPr>
        <w:tab/>
      </w:r>
      <w:r w:rsidR="00DB17A1" w:rsidRPr="00DB17A1">
        <w:rPr>
          <w:b/>
          <w:sz w:val="25"/>
          <w:szCs w:val="25"/>
        </w:rPr>
        <w:t xml:space="preserve">Aces High Flyball Club, </w:t>
      </w:r>
      <w:r w:rsidR="00DB17A1">
        <w:rPr>
          <w:b/>
          <w:sz w:val="25"/>
          <w:szCs w:val="25"/>
        </w:rPr>
        <w:t>Lloy</w:t>
      </w:r>
      <w:r w:rsidRPr="00DB17A1">
        <w:rPr>
          <w:b/>
          <w:sz w:val="25"/>
          <w:szCs w:val="25"/>
        </w:rPr>
        <w:t>ds Bank</w:t>
      </w:r>
      <w:r w:rsidR="00DB17A1" w:rsidRPr="00DB17A1">
        <w:rPr>
          <w:b/>
          <w:sz w:val="25"/>
          <w:szCs w:val="25"/>
        </w:rPr>
        <w:t>,</w:t>
      </w:r>
      <w:r w:rsidRPr="00DB17A1">
        <w:rPr>
          <w:b/>
          <w:sz w:val="25"/>
          <w:szCs w:val="25"/>
        </w:rPr>
        <w:t xml:space="preserve"> A</w:t>
      </w:r>
      <w:r w:rsidR="00DB17A1" w:rsidRPr="00DB17A1">
        <w:rPr>
          <w:b/>
          <w:sz w:val="25"/>
          <w:szCs w:val="25"/>
        </w:rPr>
        <w:t>cc Number: 42175868 Sort Code 30-64-57</w:t>
      </w:r>
    </w:p>
    <w:p w:rsidR="00F27C97" w:rsidRPr="00DB17A1" w:rsidRDefault="00C04B72" w:rsidP="00F27C97">
      <w:pPr>
        <w:rPr>
          <w:b/>
          <w:sz w:val="25"/>
          <w:szCs w:val="25"/>
        </w:rPr>
      </w:pPr>
      <w:r>
        <w:rPr>
          <w:noProof/>
          <w:lang w:eastAsia="en-GB"/>
        </w:rPr>
        <w:drawing>
          <wp:anchor distT="0" distB="0" distL="114300" distR="114300" simplePos="0" relativeHeight="251680768" behindDoc="0" locked="0" layoutInCell="1" allowOverlap="1" wp14:anchorId="73EE1E0C" wp14:editId="1103B03E">
            <wp:simplePos x="0" y="0"/>
            <wp:positionH relativeFrom="margin">
              <wp:posOffset>3629025</wp:posOffset>
            </wp:positionH>
            <wp:positionV relativeFrom="paragraph">
              <wp:posOffset>298450</wp:posOffset>
            </wp:positionV>
            <wp:extent cx="2714625" cy="1356995"/>
            <wp:effectExtent l="0" t="0" r="9525" b="0"/>
            <wp:wrapSquare wrapText="bothSides"/>
            <wp:docPr id="11" name="Picture 11" descr="Image result for pawpri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pawprint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14625" cy="135699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678720" behindDoc="0" locked="0" layoutInCell="1" allowOverlap="1" wp14:anchorId="23FE0321" wp14:editId="62CABDF6">
            <wp:simplePos x="0" y="0"/>
            <wp:positionH relativeFrom="margin">
              <wp:posOffset>428625</wp:posOffset>
            </wp:positionH>
            <wp:positionV relativeFrom="paragraph">
              <wp:posOffset>305435</wp:posOffset>
            </wp:positionV>
            <wp:extent cx="2714625" cy="1356995"/>
            <wp:effectExtent l="0" t="0" r="9525" b="0"/>
            <wp:wrapSquare wrapText="bothSides"/>
            <wp:docPr id="4" name="Picture 4" descr="Image result for pawpri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pawprint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14625" cy="13569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27C97">
        <w:rPr>
          <w:b/>
          <w:sz w:val="25"/>
          <w:szCs w:val="25"/>
        </w:rPr>
        <w:t>Apologies but Cheque payments are no longer accepted</w:t>
      </w:r>
    </w:p>
    <w:p w:rsidR="00396F35" w:rsidRPr="00902EFC" w:rsidRDefault="00396F35">
      <w:pPr>
        <w:rPr>
          <w:b/>
          <w:sz w:val="28"/>
          <w:szCs w:val="28"/>
        </w:rPr>
      </w:pPr>
    </w:p>
    <w:p w:rsidR="001308C4" w:rsidRDefault="001308C4" w:rsidP="001308C4"/>
    <w:p w:rsidR="001308C4" w:rsidRDefault="001308C4" w:rsidP="001308C4"/>
    <w:p w:rsidR="001308C4" w:rsidRDefault="00A27857" w:rsidP="00A27857">
      <w:pPr>
        <w:jc w:val="center"/>
        <w:rPr>
          <w:sz w:val="36"/>
          <w:szCs w:val="36"/>
        </w:rPr>
      </w:pPr>
      <w:r>
        <w:rPr>
          <w:noProof/>
          <w:lang w:eastAsia="en-GB"/>
        </w:rPr>
        <w:lastRenderedPageBreak/>
        <w:drawing>
          <wp:anchor distT="0" distB="0" distL="114300" distR="114300" simplePos="0" relativeHeight="251676672" behindDoc="0" locked="0" layoutInCell="1" allowOverlap="1" wp14:anchorId="4D7C42E6" wp14:editId="331F5D01">
            <wp:simplePos x="0" y="0"/>
            <wp:positionH relativeFrom="margin">
              <wp:align>right</wp:align>
            </wp:positionH>
            <wp:positionV relativeFrom="paragraph">
              <wp:posOffset>0</wp:posOffset>
            </wp:positionV>
            <wp:extent cx="2514600" cy="1546139"/>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ces Logo.jpg"/>
                    <pic:cNvPicPr/>
                  </pic:nvPicPr>
                  <pic:blipFill>
                    <a:blip r:embed="rId5">
                      <a:extLst>
                        <a:ext uri="{28A0092B-C50C-407E-A947-70E740481C1C}">
                          <a14:useLocalDpi xmlns:a14="http://schemas.microsoft.com/office/drawing/2010/main" val="0"/>
                        </a:ext>
                      </a:extLst>
                    </a:blip>
                    <a:stretch>
                      <a:fillRect/>
                    </a:stretch>
                  </pic:blipFill>
                  <pic:spPr>
                    <a:xfrm>
                      <a:off x="0" y="0"/>
                      <a:ext cx="2514600" cy="1546139"/>
                    </a:xfrm>
                    <a:prstGeom prst="rect">
                      <a:avLst/>
                    </a:prstGeom>
                  </pic:spPr>
                </pic:pic>
              </a:graphicData>
            </a:graphic>
          </wp:anchor>
        </w:drawing>
      </w:r>
      <w:r w:rsidR="001308C4" w:rsidRPr="00C106C7">
        <w:rPr>
          <w:sz w:val="36"/>
          <w:szCs w:val="36"/>
        </w:rPr>
        <w:t>ACES HIGH FLYBALL TEAM</w:t>
      </w:r>
    </w:p>
    <w:p w:rsidR="001308C4" w:rsidRPr="00C04B72" w:rsidRDefault="00A27857" w:rsidP="00C04B72">
      <w:pPr>
        <w:jc w:val="center"/>
        <w:rPr>
          <w:sz w:val="36"/>
          <w:szCs w:val="36"/>
        </w:rPr>
      </w:pPr>
      <w:r>
        <w:rPr>
          <w:sz w:val="36"/>
          <w:szCs w:val="36"/>
        </w:rPr>
        <w:t>Show Rules and Regulations</w:t>
      </w:r>
    </w:p>
    <w:p w:rsidR="00A27857" w:rsidRPr="00624E8F" w:rsidRDefault="00C04B72" w:rsidP="00624E8F">
      <w:pPr>
        <w:rPr>
          <w:rFonts w:eastAsia="Times New Roman"/>
        </w:rPr>
      </w:pPr>
      <w:r>
        <w:rPr>
          <w:rFonts w:eastAsia="Times New Roman"/>
        </w:rPr>
        <w:t>1.</w:t>
      </w:r>
      <w:r w:rsidR="007F532C">
        <w:rPr>
          <w:rFonts w:eastAsia="Times New Roman"/>
        </w:rPr>
        <w:t xml:space="preserve"> </w:t>
      </w:r>
      <w:r w:rsidR="00A27857" w:rsidRPr="00C04B72">
        <w:rPr>
          <w:rFonts w:eastAsia="Times New Roman"/>
        </w:rPr>
        <w:t>The tournament organiser(s) reserve the right to refuse entries and admission to any person not in good standing with the B.F.A.</w:t>
      </w:r>
      <w:r w:rsidR="00A27857" w:rsidRPr="00C04B72">
        <w:rPr>
          <w:rFonts w:eastAsia="Times New Roman"/>
        </w:rPr>
        <w:br/>
      </w:r>
      <w:r w:rsidR="00A27857" w:rsidRPr="00C04B72">
        <w:rPr>
          <w:rFonts w:eastAsia="Times New Roman"/>
        </w:rPr>
        <w:br/>
        <w:t>2. No person shall carry out punitive or harsh handling of a dog at the tournament.</w:t>
      </w:r>
      <w:r w:rsidR="00A27857" w:rsidRPr="00C04B72">
        <w:rPr>
          <w:rFonts w:eastAsia="Times New Roman"/>
        </w:rPr>
        <w:br/>
      </w:r>
      <w:r w:rsidR="00A27857" w:rsidRPr="00C04B72">
        <w:rPr>
          <w:rFonts w:eastAsia="Times New Roman"/>
        </w:rPr>
        <w:br/>
        <w:t>3. It is the Team Captains responsibility to ensure the Team is available for its class and running order.</w:t>
      </w:r>
      <w:r w:rsidR="00A27857" w:rsidRPr="00C04B72">
        <w:rPr>
          <w:rFonts w:eastAsia="Times New Roman"/>
        </w:rPr>
        <w:br/>
      </w:r>
      <w:r w:rsidR="00A27857" w:rsidRPr="00C04B72">
        <w:rPr>
          <w:rFonts w:eastAsia="Times New Roman"/>
        </w:rPr>
        <w:br/>
        <w:t>4. The organiser(s) reserve the right to make any alterations they deem necessary in the event of unforeseen circumstances.</w:t>
      </w:r>
      <w:r w:rsidR="00A27857" w:rsidRPr="00C04B72">
        <w:rPr>
          <w:rFonts w:eastAsia="Times New Roman"/>
        </w:rPr>
        <w:br/>
      </w:r>
      <w:r w:rsidR="00A27857" w:rsidRPr="00C04B72">
        <w:rPr>
          <w:rFonts w:eastAsia="Times New Roman"/>
        </w:rPr>
        <w:br/>
        <w:t>5. Bitches in season are not allowed near the show area. Mating of dogs is not allowed</w:t>
      </w:r>
      <w:r w:rsidR="00BA5AC7">
        <w:rPr>
          <w:rFonts w:eastAsia="Times New Roman"/>
        </w:rPr>
        <w:t xml:space="preserve"> anywhere within the confines of the tournament</w:t>
      </w:r>
      <w:r w:rsidR="00A27857" w:rsidRPr="00C04B72">
        <w:rPr>
          <w:rFonts w:eastAsia="Times New Roman"/>
        </w:rPr>
        <w:t>.</w:t>
      </w:r>
      <w:r w:rsidR="00A27857" w:rsidRPr="00C04B72">
        <w:rPr>
          <w:rFonts w:eastAsia="Times New Roman"/>
        </w:rPr>
        <w:br/>
      </w:r>
      <w:r w:rsidR="00A27857" w:rsidRPr="00C04B72">
        <w:rPr>
          <w:rFonts w:eastAsia="Times New Roman"/>
        </w:rPr>
        <w:br/>
        <w:t>6. A dog must be withdrawn from competition if it is:</w:t>
      </w:r>
      <w:r w:rsidR="00A27857" w:rsidRPr="00C04B72">
        <w:rPr>
          <w:rFonts w:eastAsia="Times New Roman"/>
        </w:rPr>
        <w:br/>
        <w:t xml:space="preserve">          a. Suffering from any infectious or contagious disease</w:t>
      </w:r>
      <w:r w:rsidR="00A27857" w:rsidRPr="00C04B72">
        <w:rPr>
          <w:rFonts w:eastAsia="Times New Roman"/>
        </w:rPr>
        <w:br/>
        <w:t xml:space="preserve">          b. A danger to safety of any person or animal</w:t>
      </w:r>
      <w:r w:rsidR="00A27857" w:rsidRPr="00C04B72">
        <w:rPr>
          <w:rFonts w:eastAsia="Times New Roman"/>
        </w:rPr>
        <w:br/>
        <w:t xml:space="preserve">          c. Likely to cause suffering to the dog if it continues to compete</w:t>
      </w:r>
      <w:r w:rsidR="00A27857" w:rsidRPr="00C04B72">
        <w:rPr>
          <w:rFonts w:eastAsia="Times New Roman"/>
        </w:rPr>
        <w:br/>
      </w:r>
      <w:r w:rsidR="00A27857" w:rsidRPr="00C04B72">
        <w:rPr>
          <w:rFonts w:eastAsia="Times New Roman"/>
        </w:rPr>
        <w:br/>
        <w:t>7. All dogs enter into the tournament at their own risk and whilst every care will be taken, the organiser(s) cannot accept responsibility for damage, injury or loss however caused to dogs, persons or property whilst at the event.</w:t>
      </w:r>
      <w:r w:rsidR="00A27857" w:rsidRPr="00C04B72">
        <w:rPr>
          <w:rFonts w:eastAsia="Times New Roman"/>
        </w:rPr>
        <w:br/>
      </w:r>
      <w:r w:rsidR="00A27857" w:rsidRPr="00C04B72">
        <w:rPr>
          <w:rFonts w:eastAsia="Times New Roman"/>
        </w:rPr>
        <w:br/>
        <w:t>8. All owners/handlers must clean up after their dogs. Anyone failing to do so will be asked to leave the venue.</w:t>
      </w:r>
      <w:r w:rsidR="00A27857" w:rsidRPr="00C04B72">
        <w:rPr>
          <w:rFonts w:eastAsia="Times New Roman"/>
        </w:rPr>
        <w:br/>
      </w:r>
      <w:r w:rsidR="00A27857" w:rsidRPr="00C04B72">
        <w:rPr>
          <w:rFonts w:eastAsia="Times New Roman"/>
        </w:rPr>
        <w:br/>
        <w:t>9. BFA rules and policies will apply throughout the sanctioned tournament.</w:t>
      </w:r>
      <w:r w:rsidR="00A27857" w:rsidRPr="00C04B72">
        <w:rPr>
          <w:rFonts w:eastAsia="Times New Roman"/>
        </w:rPr>
        <w:br/>
      </w:r>
      <w:r w:rsidR="00A27857" w:rsidRPr="00C04B72">
        <w:rPr>
          <w:rFonts w:eastAsia="Times New Roman"/>
        </w:rPr>
        <w:br/>
        <w:t xml:space="preserve">10. No alcohol is to be consumed within or </w:t>
      </w:r>
      <w:r w:rsidR="00BA5AC7">
        <w:rPr>
          <w:rFonts w:eastAsia="Times New Roman"/>
        </w:rPr>
        <w:t xml:space="preserve">directly </w:t>
      </w:r>
      <w:r w:rsidR="00A27857" w:rsidRPr="00C04B72">
        <w:rPr>
          <w:rFonts w:eastAsia="Times New Roman"/>
        </w:rPr>
        <w:t>around the ring.</w:t>
      </w:r>
      <w:r w:rsidR="00A27857" w:rsidRPr="00C04B72">
        <w:rPr>
          <w:rFonts w:eastAsia="Times New Roman"/>
        </w:rPr>
        <w:br/>
      </w:r>
      <w:r w:rsidR="00A27857" w:rsidRPr="00C04B72">
        <w:rPr>
          <w:rFonts w:eastAsia="Times New Roman"/>
        </w:rPr>
        <w:br/>
        <w:t xml:space="preserve">11. NO BARBEQUES TO BE USED DIRECTLY ON THE GRASS – </w:t>
      </w:r>
      <w:r w:rsidR="00624E8F">
        <w:rPr>
          <w:rFonts w:eastAsia="Times New Roman"/>
          <w:b/>
          <w:color w:val="FF0000"/>
          <w:u w:val="single"/>
        </w:rPr>
        <w:t>S</w:t>
      </w:r>
      <w:r w:rsidR="00A27857" w:rsidRPr="00C04B72">
        <w:rPr>
          <w:rFonts w:eastAsia="Times New Roman"/>
          <w:b/>
          <w:color w:val="FF0000"/>
          <w:u w:val="single"/>
        </w:rPr>
        <w:t xml:space="preserve">corch </w:t>
      </w:r>
      <w:r w:rsidR="00624E8F">
        <w:rPr>
          <w:rFonts w:eastAsia="Times New Roman"/>
          <w:b/>
          <w:color w:val="FF0000"/>
          <w:u w:val="single"/>
        </w:rPr>
        <w:t>marks on the grass will be</w:t>
      </w:r>
      <w:r w:rsidR="00A27857" w:rsidRPr="00C04B72">
        <w:rPr>
          <w:rFonts w:eastAsia="Times New Roman"/>
          <w:b/>
          <w:color w:val="FF0000"/>
          <w:u w:val="single"/>
        </w:rPr>
        <w:t xml:space="preserve"> chargeable</w:t>
      </w:r>
      <w:r w:rsidR="00BA5AC7">
        <w:rPr>
          <w:rFonts w:eastAsia="Times New Roman"/>
          <w:b/>
          <w:color w:val="FF0000"/>
          <w:u w:val="single"/>
        </w:rPr>
        <w:t xml:space="preserve"> (£50)</w:t>
      </w:r>
      <w:r w:rsidR="00A27857" w:rsidRPr="00C04B72">
        <w:rPr>
          <w:rFonts w:eastAsia="Times New Roman"/>
        </w:rPr>
        <w:br/>
      </w:r>
      <w:r w:rsidR="00A27857" w:rsidRPr="00C04B72">
        <w:rPr>
          <w:rFonts w:eastAsia="Times New Roman"/>
        </w:rPr>
        <w:br/>
        <w:t xml:space="preserve">12. </w:t>
      </w:r>
      <w:r w:rsidR="00BA5AC7">
        <w:rPr>
          <w:rFonts w:eastAsia="Times New Roman"/>
        </w:rPr>
        <w:t>Starters</w:t>
      </w:r>
      <w:r w:rsidR="00A27857" w:rsidRPr="00C04B72">
        <w:rPr>
          <w:rFonts w:eastAsia="Times New Roman"/>
        </w:rPr>
        <w:t>, if held, will be run based on current BFA rules and guidelines. Jump heights must be set at 7”.</w:t>
      </w:r>
      <w:r w:rsidR="00A27857" w:rsidRPr="00C04B72">
        <w:rPr>
          <w:rFonts w:eastAsia="Times New Roman"/>
        </w:rPr>
        <w:br/>
        <w:t>Any Non BFA Members competing in Starters are the responsibility of the Primary Team Captain.</w:t>
      </w:r>
      <w:r w:rsidR="00A27857" w:rsidRPr="00C04B72">
        <w:rPr>
          <w:rFonts w:eastAsia="Times New Roman"/>
        </w:rPr>
        <w:br/>
      </w:r>
      <w:r w:rsidR="00A27857" w:rsidRPr="00C04B72">
        <w:rPr>
          <w:rFonts w:eastAsia="Times New Roman"/>
        </w:rPr>
        <w:br/>
        <w:t>14. If circumstances make it necessary that the tournament is cancelled, the organisers reserve the right to defray expenses incurred by deducting such expenses from entry fees received.</w:t>
      </w:r>
    </w:p>
    <w:p w:rsidR="00624E8F" w:rsidRDefault="00A27857" w:rsidP="00A27857">
      <w:pPr>
        <w:rPr>
          <w:rFonts w:eastAsia="Times New Roman"/>
        </w:rPr>
      </w:pPr>
      <w:r w:rsidRPr="00624E8F">
        <w:rPr>
          <w:rFonts w:eastAsia="Times New Roman"/>
        </w:rPr>
        <w:t>15. No smoking or Vaping in or around the vicinity</w:t>
      </w:r>
      <w:r w:rsidR="006444B4" w:rsidRPr="00624E8F">
        <w:rPr>
          <w:rFonts w:eastAsia="Times New Roman"/>
        </w:rPr>
        <w:t xml:space="preserve"> of the Ring, </w:t>
      </w:r>
      <w:r w:rsidR="00BA5AC7">
        <w:rPr>
          <w:rFonts w:eastAsia="Times New Roman"/>
        </w:rPr>
        <w:t>A</w:t>
      </w:r>
      <w:r w:rsidRPr="00624E8F">
        <w:rPr>
          <w:rFonts w:eastAsia="Times New Roman"/>
        </w:rPr>
        <w:t>dministration</w:t>
      </w:r>
      <w:r w:rsidR="006444B4" w:rsidRPr="00624E8F">
        <w:rPr>
          <w:rFonts w:eastAsia="Times New Roman"/>
        </w:rPr>
        <w:t xml:space="preserve"> Areas or any </w:t>
      </w:r>
      <w:r w:rsidRPr="00624E8F">
        <w:rPr>
          <w:rFonts w:eastAsia="Times New Roman"/>
        </w:rPr>
        <w:t>Tournament I</w:t>
      </w:r>
      <w:r w:rsidR="006444B4" w:rsidRPr="00624E8F">
        <w:rPr>
          <w:rFonts w:eastAsia="Times New Roman"/>
        </w:rPr>
        <w:t>nformation Areas</w:t>
      </w:r>
      <w:r w:rsidRPr="00624E8F">
        <w:rPr>
          <w:rFonts w:eastAsia="Times New Roman"/>
        </w:rPr>
        <w:t>. The organiser considers the immedi</w:t>
      </w:r>
      <w:r w:rsidR="006444B4" w:rsidRPr="00624E8F">
        <w:rPr>
          <w:rFonts w:eastAsia="Times New Roman"/>
        </w:rPr>
        <w:t>ate area around the R</w:t>
      </w:r>
      <w:r w:rsidRPr="00624E8F">
        <w:rPr>
          <w:rFonts w:eastAsia="Times New Roman"/>
        </w:rPr>
        <w:t>ing</w:t>
      </w:r>
      <w:r w:rsidR="006444B4" w:rsidRPr="00624E8F">
        <w:rPr>
          <w:rFonts w:eastAsia="Times New Roman"/>
        </w:rPr>
        <w:t>/Administration Areas/Tournament Information areas</w:t>
      </w:r>
      <w:r w:rsidRPr="00624E8F">
        <w:rPr>
          <w:rFonts w:eastAsia="Times New Roman"/>
        </w:rPr>
        <w:t xml:space="preserve"> to be a minimum distance of </w:t>
      </w:r>
      <w:r w:rsidR="00C83D42" w:rsidRPr="00624E8F">
        <w:rPr>
          <w:rFonts w:eastAsia="Times New Roman"/>
        </w:rPr>
        <w:t>300 yards</w:t>
      </w:r>
      <w:r w:rsidRPr="00624E8F">
        <w:rPr>
          <w:rFonts w:eastAsia="Times New Roman"/>
        </w:rPr>
        <w:t xml:space="preserve"> in any direction</w:t>
      </w:r>
      <w:r w:rsidR="006444B4" w:rsidRPr="00624E8F">
        <w:rPr>
          <w:rFonts w:eastAsia="Times New Roman"/>
        </w:rPr>
        <w:t>.</w:t>
      </w:r>
    </w:p>
    <w:p w:rsidR="00A27857" w:rsidRPr="001308C4" w:rsidRDefault="00624E8F">
      <w:pPr>
        <w:rPr>
          <w:sz w:val="24"/>
          <w:szCs w:val="24"/>
        </w:rPr>
      </w:pPr>
      <w:r>
        <w:rPr>
          <w:noProof/>
          <w:lang w:eastAsia="en-GB"/>
        </w:rPr>
        <w:drawing>
          <wp:anchor distT="0" distB="0" distL="114300" distR="114300" simplePos="0" relativeHeight="251682816" behindDoc="0" locked="0" layoutInCell="1" allowOverlap="1" wp14:anchorId="39875510" wp14:editId="17D71E2F">
            <wp:simplePos x="0" y="0"/>
            <wp:positionH relativeFrom="margin">
              <wp:posOffset>514350</wp:posOffset>
            </wp:positionH>
            <wp:positionV relativeFrom="paragraph">
              <wp:posOffset>310515</wp:posOffset>
            </wp:positionV>
            <wp:extent cx="2714625" cy="1356995"/>
            <wp:effectExtent l="0" t="0" r="9525" b="0"/>
            <wp:wrapSquare wrapText="bothSides"/>
            <wp:docPr id="12" name="Picture 12" descr="Image result for pawpri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pawprint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14625" cy="13569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F532C">
        <w:rPr>
          <w:noProof/>
          <w:lang w:eastAsia="en-GB"/>
        </w:rPr>
        <w:drawing>
          <wp:anchor distT="0" distB="0" distL="114300" distR="114300" simplePos="0" relativeHeight="251684864" behindDoc="0" locked="0" layoutInCell="1" allowOverlap="1" wp14:anchorId="39875510" wp14:editId="17D71E2F">
            <wp:simplePos x="0" y="0"/>
            <wp:positionH relativeFrom="margin">
              <wp:posOffset>3686175</wp:posOffset>
            </wp:positionH>
            <wp:positionV relativeFrom="paragraph">
              <wp:posOffset>314325</wp:posOffset>
            </wp:positionV>
            <wp:extent cx="2714625" cy="1356995"/>
            <wp:effectExtent l="0" t="0" r="9525" b="0"/>
            <wp:wrapSquare wrapText="bothSides"/>
            <wp:docPr id="13" name="Picture 13" descr="Image result for pawpri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pawprint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14625" cy="1356995"/>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A27857" w:rsidRPr="001308C4" w:rsidSect="00AA409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7F213F"/>
    <w:multiLevelType w:val="hybridMultilevel"/>
    <w:tmpl w:val="0A6E65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7235EF7"/>
    <w:multiLevelType w:val="hybridMultilevel"/>
    <w:tmpl w:val="88384ACE"/>
    <w:lvl w:ilvl="0" w:tplc="7F9C0CD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1"/>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06C7"/>
    <w:rsid w:val="00006F9E"/>
    <w:rsid w:val="0007471B"/>
    <w:rsid w:val="001308C4"/>
    <w:rsid w:val="00155B23"/>
    <w:rsid w:val="001A02DE"/>
    <w:rsid w:val="00291A9F"/>
    <w:rsid w:val="003108A0"/>
    <w:rsid w:val="00336EFF"/>
    <w:rsid w:val="00376417"/>
    <w:rsid w:val="00396F35"/>
    <w:rsid w:val="003E166D"/>
    <w:rsid w:val="004E281A"/>
    <w:rsid w:val="00542523"/>
    <w:rsid w:val="005D1AE3"/>
    <w:rsid w:val="00624E8F"/>
    <w:rsid w:val="006444B4"/>
    <w:rsid w:val="006B4D2E"/>
    <w:rsid w:val="006B4EB6"/>
    <w:rsid w:val="00701416"/>
    <w:rsid w:val="00747D3C"/>
    <w:rsid w:val="007F532C"/>
    <w:rsid w:val="008D3DF6"/>
    <w:rsid w:val="00902EFC"/>
    <w:rsid w:val="009B3638"/>
    <w:rsid w:val="009F6208"/>
    <w:rsid w:val="00A235FC"/>
    <w:rsid w:val="00A27857"/>
    <w:rsid w:val="00A53B0B"/>
    <w:rsid w:val="00A65949"/>
    <w:rsid w:val="00A715FE"/>
    <w:rsid w:val="00AA409E"/>
    <w:rsid w:val="00B05CAB"/>
    <w:rsid w:val="00B15630"/>
    <w:rsid w:val="00B77318"/>
    <w:rsid w:val="00B9281C"/>
    <w:rsid w:val="00BA5AC7"/>
    <w:rsid w:val="00C04B72"/>
    <w:rsid w:val="00C106C7"/>
    <w:rsid w:val="00C83D42"/>
    <w:rsid w:val="00D167AC"/>
    <w:rsid w:val="00D1764E"/>
    <w:rsid w:val="00D376B9"/>
    <w:rsid w:val="00D558CE"/>
    <w:rsid w:val="00DB17A1"/>
    <w:rsid w:val="00DB1D3D"/>
    <w:rsid w:val="00DB33EC"/>
    <w:rsid w:val="00DE3FFE"/>
    <w:rsid w:val="00E130CC"/>
    <w:rsid w:val="00EA1D35"/>
    <w:rsid w:val="00F27C97"/>
    <w:rsid w:val="00F67B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D3765C-47B3-4D20-B5A5-0DA5F5CB7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106C7"/>
    <w:rPr>
      <w:color w:val="0563C1" w:themeColor="hyperlink"/>
      <w:u w:val="single"/>
    </w:rPr>
  </w:style>
  <w:style w:type="table" w:styleId="TableGrid">
    <w:name w:val="Table Grid"/>
    <w:basedOn w:val="TableNormal"/>
    <w:uiPriority w:val="39"/>
    <w:rsid w:val="00902E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semiHidden/>
    <w:unhideWhenUsed/>
    <w:rsid w:val="001A02DE"/>
    <w:rPr>
      <w:color w:val="2B579A"/>
      <w:shd w:val="clear" w:color="auto" w:fill="E6E6E6"/>
    </w:rPr>
  </w:style>
  <w:style w:type="paragraph" w:styleId="ListParagraph">
    <w:name w:val="List Paragraph"/>
    <w:basedOn w:val="Normal"/>
    <w:uiPriority w:val="34"/>
    <w:qFormat/>
    <w:rsid w:val="00A27857"/>
    <w:pPr>
      <w:ind w:left="720"/>
      <w:contextualSpacing/>
    </w:pPr>
  </w:style>
  <w:style w:type="paragraph" w:styleId="BalloonText">
    <w:name w:val="Balloon Text"/>
    <w:basedOn w:val="Normal"/>
    <w:link w:val="BalloonTextChar"/>
    <w:uiPriority w:val="99"/>
    <w:semiHidden/>
    <w:unhideWhenUsed/>
    <w:rsid w:val="00624E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4E8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945931">
      <w:bodyDiv w:val="1"/>
      <w:marLeft w:val="0"/>
      <w:marRight w:val="0"/>
      <w:marTop w:val="0"/>
      <w:marBottom w:val="0"/>
      <w:divBdr>
        <w:top w:val="none" w:sz="0" w:space="0" w:color="auto"/>
        <w:left w:val="none" w:sz="0" w:space="0" w:color="auto"/>
        <w:bottom w:val="none" w:sz="0" w:space="0" w:color="auto"/>
        <w:right w:val="none" w:sz="0" w:space="0" w:color="auto"/>
      </w:divBdr>
    </w:div>
    <w:div w:id="330303397">
      <w:bodyDiv w:val="1"/>
      <w:marLeft w:val="0"/>
      <w:marRight w:val="0"/>
      <w:marTop w:val="0"/>
      <w:marBottom w:val="0"/>
      <w:divBdr>
        <w:top w:val="none" w:sz="0" w:space="0" w:color="auto"/>
        <w:left w:val="none" w:sz="0" w:space="0" w:color="auto"/>
        <w:bottom w:val="none" w:sz="0" w:space="0" w:color="auto"/>
        <w:right w:val="none" w:sz="0" w:space="0" w:color="auto"/>
      </w:divBdr>
    </w:div>
    <w:div w:id="801268562">
      <w:bodyDiv w:val="1"/>
      <w:marLeft w:val="0"/>
      <w:marRight w:val="0"/>
      <w:marTop w:val="0"/>
      <w:marBottom w:val="0"/>
      <w:divBdr>
        <w:top w:val="none" w:sz="0" w:space="0" w:color="auto"/>
        <w:left w:val="none" w:sz="0" w:space="0" w:color="auto"/>
        <w:bottom w:val="none" w:sz="0" w:space="0" w:color="auto"/>
        <w:right w:val="none" w:sz="0" w:space="0" w:color="auto"/>
      </w:divBdr>
    </w:div>
    <w:div w:id="1445466170">
      <w:bodyDiv w:val="1"/>
      <w:marLeft w:val="0"/>
      <w:marRight w:val="0"/>
      <w:marTop w:val="0"/>
      <w:marBottom w:val="0"/>
      <w:divBdr>
        <w:top w:val="none" w:sz="0" w:space="0" w:color="auto"/>
        <w:left w:val="none" w:sz="0" w:space="0" w:color="auto"/>
        <w:bottom w:val="none" w:sz="0" w:space="0" w:color="auto"/>
        <w:right w:val="none" w:sz="0" w:space="0" w:color="auto"/>
      </w:divBdr>
    </w:div>
    <w:div w:id="1778678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mailto:aceshighflyballteam@gmail.com" TargetMode="External"/><Relationship Id="rId5" Type="http://schemas.openxmlformats.org/officeDocument/2006/relationships/image" Target="media/image1.jpg"/><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hyperlink" Target="mailto:jshelley002@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590</Words>
  <Characters>3363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Lesting, Sarah</dc:creator>
  <cp:keywords/>
  <dc:description/>
  <cp:lastModifiedBy>Maria Casley</cp:lastModifiedBy>
  <cp:revision>2</cp:revision>
  <cp:lastPrinted>2017-06-13T12:31:00Z</cp:lastPrinted>
  <dcterms:created xsi:type="dcterms:W3CDTF">2018-05-14T21:46:00Z</dcterms:created>
  <dcterms:modified xsi:type="dcterms:W3CDTF">2018-05-14T21:46:00Z</dcterms:modified>
</cp:coreProperties>
</file>